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C3" w:rsidRDefault="00C376C3" w:rsidP="00C376C3">
      <w:pPr>
        <w:pStyle w:val="Title"/>
      </w:pPr>
      <w:r>
        <w:t>Voortijdig schoolverlaten</w:t>
      </w:r>
    </w:p>
    <w:p w:rsidR="000C531B" w:rsidRDefault="00C376C3">
      <w:r>
        <w:t>Bron: Handboek Kinderen &amp; Adolescenten, 2008</w:t>
      </w:r>
    </w:p>
    <w:p w:rsidR="00C376C3" w:rsidRDefault="00C376C3" w:rsidP="00C376C3">
      <w:pPr>
        <w:pStyle w:val="Heading1"/>
      </w:pPr>
      <w:r>
        <w:t>Stap 1:</w:t>
      </w:r>
    </w:p>
    <w:p w:rsidR="00C376C3" w:rsidRDefault="00C376C3" w:rsidP="00C376C3"/>
    <w:p w:rsidR="00C376C3" w:rsidRDefault="00C376C3" w:rsidP="00C376C3">
      <w:pPr>
        <w:pStyle w:val="ListParagraph"/>
        <w:numPr>
          <w:ilvl w:val="0"/>
          <w:numId w:val="1"/>
        </w:numPr>
      </w:pPr>
      <w:r>
        <w:t xml:space="preserve">Het artikel komt uit een handboek (“kinderen en adolescenten”) dat is uitgegeven in september 2008. </w:t>
      </w:r>
    </w:p>
    <w:p w:rsidR="00C376C3" w:rsidRDefault="00C376C3" w:rsidP="00C376C3">
      <w:pPr>
        <w:pStyle w:val="ListParagraph"/>
        <w:numPr>
          <w:ilvl w:val="0"/>
          <w:numId w:val="1"/>
        </w:numPr>
      </w:pPr>
      <w:r>
        <w:t>Auteur:</w:t>
      </w:r>
    </w:p>
    <w:p w:rsidR="00C376C3" w:rsidRDefault="00C376C3" w:rsidP="00C376C3">
      <w:pPr>
        <w:pStyle w:val="ListParagraph"/>
        <w:numPr>
          <w:ilvl w:val="1"/>
          <w:numId w:val="1"/>
        </w:numPr>
      </w:pPr>
      <w:r>
        <w:t>De auteur is T. Eimers</w:t>
      </w:r>
    </w:p>
    <w:p w:rsidR="00C376C3" w:rsidRDefault="00C376C3" w:rsidP="00C376C3">
      <w:pPr>
        <w:pStyle w:val="ListParagraph"/>
        <w:numPr>
          <w:ilvl w:val="1"/>
          <w:numId w:val="1"/>
        </w:numPr>
      </w:pPr>
      <w:r>
        <w:t>In het artikel zelf staat er neits meer beschreven over deze auteur.</w:t>
      </w:r>
    </w:p>
    <w:p w:rsidR="00C376C3" w:rsidRDefault="00C376C3" w:rsidP="00C376C3">
      <w:pPr>
        <w:pStyle w:val="ListParagraph"/>
        <w:numPr>
          <w:ilvl w:val="1"/>
          <w:numId w:val="1"/>
        </w:numPr>
      </w:pPr>
      <w:r>
        <w:t>Op internet is nog te vinden:</w:t>
      </w:r>
    </w:p>
    <w:p w:rsidR="00C376C3" w:rsidRDefault="00C376C3" w:rsidP="00C376C3">
      <w:pPr>
        <w:pStyle w:val="ListParagraph"/>
        <w:numPr>
          <w:ilvl w:val="2"/>
          <w:numId w:val="1"/>
        </w:numPr>
      </w:pPr>
      <w:r>
        <w:t>Ton Eimers is directeur/senior onderzoekerbij Kenniscentrum Beroepsonderwijs Arbeidsmarkt (KBA)</w:t>
      </w:r>
    </w:p>
    <w:p w:rsidR="00B72FD5" w:rsidRDefault="00C376C3" w:rsidP="00B72FD5">
      <w:pPr>
        <w:pStyle w:val="ListParagraph"/>
        <w:numPr>
          <w:ilvl w:val="2"/>
          <w:numId w:val="1"/>
        </w:numPr>
      </w:pPr>
      <w:r w:rsidRPr="00C376C3">
        <w:t>Expertise NL  </w:t>
      </w:r>
      <w:r>
        <w:t>Jeugd; Voortijdig schoolverlaten; Arbeidsmarkt; Beroepsopleidingen; Onderwijskunde; Sociologi</w:t>
      </w:r>
      <w:r w:rsidR="00B72FD5">
        <w:t>e</w:t>
      </w:r>
    </w:p>
    <w:p w:rsidR="00B72FD5" w:rsidRDefault="00B72FD5" w:rsidP="00B72FD5">
      <w:pPr>
        <w:pStyle w:val="ListParagraph"/>
        <w:numPr>
          <w:ilvl w:val="1"/>
          <w:numId w:val="1"/>
        </w:numPr>
      </w:pPr>
      <w:r>
        <w:t>Wat zeggen databanken over T. Eimers:</w:t>
      </w:r>
    </w:p>
    <w:p w:rsidR="00B72FD5" w:rsidRDefault="00B72FD5" w:rsidP="00B72FD5">
      <w:pPr>
        <w:pStyle w:val="ListParagraph"/>
        <w:numPr>
          <w:ilvl w:val="2"/>
          <w:numId w:val="1"/>
        </w:numPr>
      </w:pPr>
      <w:r>
        <w:t>BSL: een enkel artikel van Eimers, nl. “Voortijdig schoolverlaten”</w:t>
      </w:r>
    </w:p>
    <w:p w:rsidR="00B72FD5" w:rsidRDefault="00260AAF" w:rsidP="00B72FD5">
      <w:pPr>
        <w:pStyle w:val="ListParagraph"/>
        <w:numPr>
          <w:ilvl w:val="2"/>
          <w:numId w:val="1"/>
        </w:numPr>
      </w:pPr>
      <w:r>
        <w:t xml:space="preserve">Libis: </w:t>
      </w:r>
    </w:p>
    <w:p w:rsidR="00260AAF" w:rsidRDefault="004A3965" w:rsidP="00260AAF">
      <w:pPr>
        <w:pStyle w:val="ListParagraph"/>
        <w:numPr>
          <w:ilvl w:val="3"/>
          <w:numId w:val="1"/>
        </w:numPr>
      </w:pPr>
      <w:hyperlink r:id="rId5" w:history="1">
        <w:r w:rsidR="00260AAF" w:rsidRPr="00260AAF">
          <w:t>Spraak, taal en leren.</w:t>
        </w:r>
      </w:hyperlink>
      <w:r w:rsidR="00260AAF">
        <w:t xml:space="preserve"> </w:t>
      </w:r>
      <w:r w:rsidR="00260AAF">
        <w:br/>
      </w:r>
      <w:hyperlink r:id="rId6" w:history="1">
        <w:r w:rsidR="00260AAF" w:rsidRPr="00260AAF">
          <w:t>Bohn Stafleu Van Loghum, 2010. (Kinderen en adolescenten : Problemen en risicosituaties ; 5)</w:t>
        </w:r>
      </w:hyperlink>
      <w:r w:rsidR="00260AAF">
        <w:t xml:space="preserve"> </w:t>
      </w:r>
      <w:hyperlink r:id="rId7" w:history="1">
        <w:r w:rsidR="00260AAF" w:rsidRPr="00260AAF">
          <w:t>Bronkhorst, J.B.M. /  Eimers, T. /  Embrechts, M. /  Franken, M.C. / </w:t>
        </w:r>
      </w:hyperlink>
    </w:p>
    <w:p w:rsidR="00260AAF" w:rsidRDefault="004A3965" w:rsidP="00260AAF">
      <w:pPr>
        <w:pStyle w:val="ListParagraph"/>
        <w:numPr>
          <w:ilvl w:val="3"/>
          <w:numId w:val="1"/>
        </w:numPr>
      </w:pPr>
      <w:hyperlink r:id="rId8" w:history="1">
        <w:r w:rsidR="00260AAF" w:rsidRPr="00260AAF">
          <w:t>Een leven lang leren : de leervraag centraal? /</w:t>
        </w:r>
      </w:hyperlink>
      <w:r w:rsidR="00260AAF">
        <w:t xml:space="preserve"> </w:t>
      </w:r>
      <w:r w:rsidR="00260AAF">
        <w:br/>
      </w:r>
      <w:hyperlink r:id="rId9" w:history="1">
        <w:r w:rsidR="00260AAF" w:rsidRPr="00260AAF">
          <w:t>CINOP, 2004. (CINOP. Jaarboek)</w:t>
        </w:r>
      </w:hyperlink>
      <w:r w:rsidR="00260AAF">
        <w:t xml:space="preserve"> </w:t>
      </w:r>
      <w:hyperlink r:id="rId10" w:history="1">
        <w:r w:rsidR="00260AAF" w:rsidRPr="00260AAF">
          <w:t>Eimers, Ton / </w:t>
        </w:r>
      </w:hyperlink>
      <w:r w:rsidR="00260AAF">
        <w:t xml:space="preserve"> </w:t>
      </w:r>
    </w:p>
    <w:p w:rsidR="00954689" w:rsidRDefault="004A3965" w:rsidP="00954689">
      <w:pPr>
        <w:pStyle w:val="ListParagraph"/>
        <w:numPr>
          <w:ilvl w:val="3"/>
          <w:numId w:val="1"/>
        </w:numPr>
      </w:pPr>
      <w:hyperlink r:id="rId11" w:history="1">
        <w:r w:rsidR="00260AAF" w:rsidRPr="00C956E7">
          <w:rPr>
            <w:lang w:val="en-US"/>
          </w:rPr>
          <w:t xml:space="preserve">The use and effectiveness of analytical review in </w:t>
        </w:r>
        <w:proofErr w:type="gramStart"/>
        <w:r w:rsidR="00260AAF" w:rsidRPr="00C956E7">
          <w:rPr>
            <w:lang w:val="en-US"/>
          </w:rPr>
          <w:t>auditing :</w:t>
        </w:r>
        <w:proofErr w:type="gramEnd"/>
        <w:r w:rsidR="00260AAF" w:rsidRPr="00C956E7">
          <w:rPr>
            <w:lang w:val="en-US"/>
          </w:rPr>
          <w:t xml:space="preserve"> a field study / </w:t>
        </w:r>
        <w:r w:rsidR="00260AAF" w:rsidRPr="00C956E7">
          <w:rPr>
            <w:lang w:val="en-US"/>
          </w:rPr>
          <w:br/>
        </w:r>
        <w:proofErr w:type="spellStart"/>
        <w:r w:rsidR="00260AAF" w:rsidRPr="00C956E7">
          <w:rPr>
            <w:lang w:val="en-US"/>
          </w:rPr>
          <w:t>Eindwerken</w:t>
        </w:r>
        <w:proofErr w:type="spellEnd"/>
      </w:hyperlink>
      <w:r w:rsidR="00260AAF" w:rsidRPr="00C956E7">
        <w:rPr>
          <w:lang w:val="en-US"/>
        </w:rPr>
        <w:t xml:space="preserve"> </w:t>
      </w:r>
      <w:r w:rsidR="00260AAF" w:rsidRPr="00C956E7">
        <w:rPr>
          <w:lang w:val="en-US"/>
        </w:rPr>
        <w:br/>
      </w:r>
      <w:hyperlink r:id="rId12" w:history="1">
        <w:proofErr w:type="spellStart"/>
        <w:r w:rsidR="00260AAF" w:rsidRPr="00C956E7">
          <w:rPr>
            <w:lang w:val="en-US"/>
          </w:rPr>
          <w:t>Universitaire</w:t>
        </w:r>
        <w:proofErr w:type="spellEnd"/>
        <w:r w:rsidR="00260AAF" w:rsidRPr="00C956E7">
          <w:rPr>
            <w:lang w:val="en-US"/>
          </w:rPr>
          <w:t xml:space="preserve"> </w:t>
        </w:r>
        <w:proofErr w:type="spellStart"/>
        <w:r w:rsidR="00260AAF" w:rsidRPr="00C956E7">
          <w:rPr>
            <w:lang w:val="en-US"/>
          </w:rPr>
          <w:t>Pers</w:t>
        </w:r>
        <w:proofErr w:type="spellEnd"/>
        <w:r w:rsidR="00260AAF" w:rsidRPr="00C956E7">
          <w:rPr>
            <w:lang w:val="en-US"/>
          </w:rPr>
          <w:t xml:space="preserve"> Maastricht, 2002.</w:t>
        </w:r>
      </w:hyperlink>
      <w:r w:rsidR="00260AAF" w:rsidRPr="00C956E7">
        <w:rPr>
          <w:lang w:val="en-US"/>
        </w:rPr>
        <w:t xml:space="preserve"> </w:t>
      </w:r>
      <w:hyperlink r:id="rId13" w:history="1">
        <w:r w:rsidR="00260AAF" w:rsidRPr="00260AAF">
          <w:t>Eimers, Peter W.A. / </w:t>
        </w:r>
      </w:hyperlink>
    </w:p>
    <w:p w:rsidR="00954689" w:rsidRDefault="004A3965" w:rsidP="00954689">
      <w:pPr>
        <w:pStyle w:val="ListParagraph"/>
        <w:numPr>
          <w:ilvl w:val="3"/>
          <w:numId w:val="1"/>
        </w:numPr>
      </w:pPr>
      <w:hyperlink r:id="rId14" w:history="1">
        <w:r w:rsidR="00954689" w:rsidRPr="00954689">
          <w:t>De dubbele waarde van trajectbegeleiding.</w:t>
        </w:r>
      </w:hyperlink>
      <w:r w:rsidR="00954689">
        <w:t xml:space="preserve"> </w:t>
      </w:r>
      <w:r w:rsidR="00954689">
        <w:br/>
      </w:r>
      <w:hyperlink r:id="rId15" w:history="1">
        <w:r w:rsidR="00954689" w:rsidRPr="00954689">
          <w:t>ITS, 2001.</w:t>
        </w:r>
      </w:hyperlink>
      <w:r w:rsidR="00954689">
        <w:t xml:space="preserve"> </w:t>
      </w:r>
      <w:hyperlink r:id="rId16" w:history="1">
        <w:r w:rsidR="00954689" w:rsidRPr="00954689">
          <w:t>Vrieze, Gerrit /  Eimers, Ton / </w:t>
        </w:r>
      </w:hyperlink>
    </w:p>
    <w:p w:rsidR="00954689" w:rsidRDefault="004A3965" w:rsidP="00954689">
      <w:pPr>
        <w:pStyle w:val="ListParagraph"/>
        <w:numPr>
          <w:ilvl w:val="3"/>
          <w:numId w:val="1"/>
        </w:numPr>
      </w:pPr>
      <w:hyperlink r:id="rId17" w:history="1">
        <w:r w:rsidR="00954689" w:rsidRPr="00954689">
          <w:t>Een sprong vooruit : naar een sluitend netwerk voor risicojongeren van 12-23 jaar in Nijmegen.</w:t>
        </w:r>
      </w:hyperlink>
      <w:r w:rsidR="00954689">
        <w:t xml:space="preserve"> </w:t>
      </w:r>
      <w:r w:rsidR="00954689">
        <w:br/>
      </w:r>
      <w:hyperlink r:id="rId18" w:history="1">
        <w:r w:rsidR="00954689" w:rsidRPr="00954689">
          <w:t>ITS, 2000.</w:t>
        </w:r>
      </w:hyperlink>
      <w:r w:rsidR="00954689">
        <w:t xml:space="preserve"> </w:t>
      </w:r>
      <w:hyperlink r:id="rId19" w:history="1">
        <w:r w:rsidR="00954689" w:rsidRPr="00954689">
          <w:t>Eimers, Ton /  Verhoef, Mariëlle / </w:t>
        </w:r>
      </w:hyperlink>
      <w:r w:rsidR="00954689">
        <w:t xml:space="preserve"> </w:t>
      </w:r>
    </w:p>
    <w:p w:rsidR="00954689" w:rsidRDefault="004A3965" w:rsidP="00954689">
      <w:pPr>
        <w:pStyle w:val="ListParagraph"/>
        <w:numPr>
          <w:ilvl w:val="3"/>
          <w:numId w:val="1"/>
        </w:numPr>
      </w:pPr>
      <w:hyperlink r:id="rId20" w:history="1">
        <w:r w:rsidR="00954689" w:rsidRPr="00954689">
          <w:t>Pionier in cijfers : beleidsstudie naar knelpunten in de kwantitatieve monitoring van het voortijdig schoolverlaten.</w:t>
        </w:r>
      </w:hyperlink>
      <w:r w:rsidR="00954689">
        <w:t xml:space="preserve"> </w:t>
      </w:r>
      <w:r w:rsidR="00954689">
        <w:br/>
      </w:r>
      <w:hyperlink r:id="rId21" w:history="1">
        <w:r w:rsidR="00954689" w:rsidRPr="00954689">
          <w:t>ITS, 2000.</w:t>
        </w:r>
      </w:hyperlink>
      <w:r w:rsidR="00954689">
        <w:t xml:space="preserve"> </w:t>
      </w:r>
      <w:hyperlink r:id="rId22" w:history="1">
        <w:r w:rsidR="00954689" w:rsidRPr="00954689">
          <w:t>Eimers, Ton /  Verhoef, Mariëlle / </w:t>
        </w:r>
      </w:hyperlink>
      <w:r w:rsidR="00954689">
        <w:t xml:space="preserve"> </w:t>
      </w:r>
    </w:p>
    <w:p w:rsidR="00954689" w:rsidRDefault="00954689" w:rsidP="00954689">
      <w:pPr>
        <w:pStyle w:val="ListParagraph"/>
        <w:numPr>
          <w:ilvl w:val="3"/>
          <w:numId w:val="1"/>
        </w:numPr>
      </w:pPr>
      <w:r>
        <w:t>...</w:t>
      </w:r>
    </w:p>
    <w:p w:rsidR="00954689" w:rsidRDefault="00E30203" w:rsidP="00E30203">
      <w:pPr>
        <w:pStyle w:val="ListParagraph"/>
        <w:numPr>
          <w:ilvl w:val="0"/>
          <w:numId w:val="1"/>
        </w:numPr>
      </w:pPr>
      <w:r>
        <w:t>Opbouw van het artikel:</w:t>
      </w:r>
    </w:p>
    <w:p w:rsidR="00E30203" w:rsidRDefault="00E30203" w:rsidP="00E30203">
      <w:pPr>
        <w:pStyle w:val="ListParagraph"/>
        <w:numPr>
          <w:ilvl w:val="1"/>
          <w:numId w:val="1"/>
        </w:numPr>
      </w:pPr>
      <w:r>
        <w:lastRenderedPageBreak/>
        <w:t>Logisch: het artikel heeft een logsiche opbouw. Er wordt gestart met een inhoud, daarna een inleiding, daarna de inhoud zelf met duidelijke tussentitels en op het einde een samenvatting en conclusie gevolgd door een bronnenlijst en een lijst met waar je meer informatie kan vinden over het onderwerp van het artikel.</w:t>
      </w:r>
    </w:p>
    <w:p w:rsidR="00E30203" w:rsidRDefault="00E30203" w:rsidP="00E30203">
      <w:pPr>
        <w:pStyle w:val="ListParagraph"/>
        <w:numPr>
          <w:ilvl w:val="1"/>
          <w:numId w:val="1"/>
        </w:numPr>
      </w:pPr>
      <w:r>
        <w:t>Tussentitels:</w:t>
      </w:r>
    </w:p>
    <w:p w:rsidR="00E30203" w:rsidRDefault="00E30203" w:rsidP="00E30203">
      <w:pPr>
        <w:pStyle w:val="ListParagraph"/>
        <w:numPr>
          <w:ilvl w:val="2"/>
          <w:numId w:val="1"/>
        </w:numPr>
      </w:pPr>
      <w:r>
        <w:t>Inhoud</w:t>
      </w:r>
    </w:p>
    <w:p w:rsidR="00E30203" w:rsidRDefault="00E30203" w:rsidP="00E30203">
      <w:pPr>
        <w:pStyle w:val="ListParagraph"/>
        <w:numPr>
          <w:ilvl w:val="2"/>
          <w:numId w:val="1"/>
        </w:numPr>
      </w:pPr>
      <w:r>
        <w:t>Inleiding</w:t>
      </w:r>
    </w:p>
    <w:p w:rsidR="00E30203" w:rsidRDefault="00E30203" w:rsidP="00E30203">
      <w:pPr>
        <w:pStyle w:val="ListParagraph"/>
        <w:numPr>
          <w:ilvl w:val="2"/>
          <w:numId w:val="1"/>
        </w:numPr>
      </w:pPr>
      <w:r>
        <w:t>Voortijdig schoolverlaten</w:t>
      </w:r>
    </w:p>
    <w:p w:rsidR="00E30203" w:rsidRDefault="00E30203" w:rsidP="00E30203">
      <w:pPr>
        <w:pStyle w:val="ListParagraph"/>
        <w:numPr>
          <w:ilvl w:val="3"/>
          <w:numId w:val="1"/>
        </w:numPr>
      </w:pPr>
      <w:r>
        <w:t>Voortijdig schoolverlaten als maatschappelijk probleem</w:t>
      </w:r>
    </w:p>
    <w:p w:rsidR="00990FEA" w:rsidRDefault="00990FEA" w:rsidP="00E30203">
      <w:pPr>
        <w:pStyle w:val="ListParagraph"/>
        <w:numPr>
          <w:ilvl w:val="3"/>
          <w:numId w:val="1"/>
        </w:numPr>
      </w:pPr>
      <w:r>
        <w:t>Voortijdig schoolverlaten als individueel probleem</w:t>
      </w:r>
    </w:p>
    <w:p w:rsidR="00990FEA" w:rsidRDefault="00990FEA" w:rsidP="00990FEA">
      <w:pPr>
        <w:pStyle w:val="ListParagraph"/>
        <w:numPr>
          <w:ilvl w:val="4"/>
          <w:numId w:val="1"/>
        </w:numPr>
      </w:pPr>
      <w:r>
        <w:t>Psychosociale omstandigheden</w:t>
      </w:r>
    </w:p>
    <w:p w:rsidR="00990FEA" w:rsidRDefault="00990FEA" w:rsidP="00990FEA">
      <w:pPr>
        <w:pStyle w:val="ListParagraph"/>
        <w:numPr>
          <w:ilvl w:val="4"/>
          <w:numId w:val="1"/>
        </w:numPr>
      </w:pPr>
      <w:r>
        <w:t>Te hoog inzetten</w:t>
      </w:r>
    </w:p>
    <w:p w:rsidR="00990FEA" w:rsidRDefault="00990FEA" w:rsidP="00990FEA">
      <w:pPr>
        <w:pStyle w:val="ListParagraph"/>
        <w:numPr>
          <w:ilvl w:val="4"/>
          <w:numId w:val="1"/>
        </w:numPr>
      </w:pPr>
      <w:r>
        <w:t>Push-en pullfactoren</w:t>
      </w:r>
    </w:p>
    <w:p w:rsidR="00990FEA" w:rsidRDefault="00990FEA" w:rsidP="00990FEA">
      <w:pPr>
        <w:pStyle w:val="ListParagraph"/>
        <w:numPr>
          <w:ilvl w:val="3"/>
          <w:numId w:val="1"/>
        </w:numPr>
      </w:pPr>
      <w:r>
        <w:t>Aantallen</w:t>
      </w:r>
    </w:p>
    <w:p w:rsidR="00990FEA" w:rsidRDefault="00990FEA" w:rsidP="00990FEA">
      <w:pPr>
        <w:pStyle w:val="ListParagraph"/>
        <w:numPr>
          <w:ilvl w:val="2"/>
          <w:numId w:val="1"/>
        </w:numPr>
      </w:pPr>
      <w:r>
        <w:t>Psychosociale aspecten</w:t>
      </w:r>
    </w:p>
    <w:p w:rsidR="00990FEA" w:rsidRDefault="00990FEA" w:rsidP="00990FEA">
      <w:pPr>
        <w:pStyle w:val="ListParagraph"/>
        <w:numPr>
          <w:ilvl w:val="3"/>
          <w:numId w:val="1"/>
        </w:numPr>
      </w:pPr>
      <w:r>
        <w:t>Achtergronden en mogelijke oorzaken</w:t>
      </w:r>
    </w:p>
    <w:p w:rsidR="00990FEA" w:rsidRDefault="00990FEA" w:rsidP="00990FEA">
      <w:pPr>
        <w:pStyle w:val="ListParagraph"/>
        <w:numPr>
          <w:ilvl w:val="4"/>
          <w:numId w:val="1"/>
        </w:numPr>
      </w:pPr>
      <w:r>
        <w:t>Risicofactoren</w:t>
      </w:r>
    </w:p>
    <w:p w:rsidR="00990FEA" w:rsidRDefault="00990FEA" w:rsidP="00990FEA">
      <w:pPr>
        <w:pStyle w:val="ListParagraph"/>
        <w:numPr>
          <w:ilvl w:val="5"/>
          <w:numId w:val="1"/>
        </w:numPr>
      </w:pPr>
      <w:r>
        <w:t>Persoonlijke factoren</w:t>
      </w:r>
    </w:p>
    <w:p w:rsidR="00990FEA" w:rsidRDefault="00990FEA" w:rsidP="00990FEA">
      <w:pPr>
        <w:pStyle w:val="ListParagraph"/>
        <w:numPr>
          <w:ilvl w:val="5"/>
          <w:numId w:val="1"/>
        </w:numPr>
      </w:pPr>
      <w:r>
        <w:t>Gezins-en thuissituatie</w:t>
      </w:r>
    </w:p>
    <w:p w:rsidR="00990FEA" w:rsidRDefault="00990FEA" w:rsidP="00990FEA">
      <w:pPr>
        <w:pStyle w:val="ListParagraph"/>
        <w:numPr>
          <w:ilvl w:val="5"/>
          <w:numId w:val="1"/>
        </w:numPr>
      </w:pPr>
      <w:r>
        <w:t>Schoolfactoren</w:t>
      </w:r>
    </w:p>
    <w:p w:rsidR="00990FEA" w:rsidRDefault="00990FEA" w:rsidP="00990FEA">
      <w:pPr>
        <w:pStyle w:val="ListParagraph"/>
        <w:numPr>
          <w:ilvl w:val="5"/>
          <w:numId w:val="1"/>
        </w:numPr>
      </w:pPr>
      <w:r>
        <w:t>Persoonlijke geschiedenis</w:t>
      </w:r>
    </w:p>
    <w:p w:rsidR="00990FEA" w:rsidRDefault="00990FEA" w:rsidP="00990FEA">
      <w:pPr>
        <w:pStyle w:val="ListParagraph"/>
        <w:numPr>
          <w:ilvl w:val="5"/>
          <w:numId w:val="1"/>
        </w:numPr>
      </w:pPr>
      <w:r>
        <w:t>Chain of events</w:t>
      </w:r>
    </w:p>
    <w:p w:rsidR="00990FEA" w:rsidRDefault="00990FEA" w:rsidP="00990FEA">
      <w:pPr>
        <w:pStyle w:val="ListParagraph"/>
        <w:numPr>
          <w:ilvl w:val="4"/>
          <w:numId w:val="1"/>
        </w:numPr>
      </w:pPr>
      <w:r>
        <w:t>Twee soorten voortijdig schoolverlaters</w:t>
      </w:r>
    </w:p>
    <w:p w:rsidR="00990FEA" w:rsidRDefault="00990FEA" w:rsidP="00990FEA">
      <w:pPr>
        <w:pStyle w:val="ListParagraph"/>
        <w:numPr>
          <w:ilvl w:val="5"/>
          <w:numId w:val="1"/>
        </w:numPr>
      </w:pPr>
      <w:r>
        <w:t>Risicojongeren</w:t>
      </w:r>
    </w:p>
    <w:p w:rsidR="00990FEA" w:rsidRDefault="00990FEA" w:rsidP="00990FEA">
      <w:pPr>
        <w:pStyle w:val="ListParagraph"/>
        <w:numPr>
          <w:ilvl w:val="5"/>
          <w:numId w:val="1"/>
        </w:numPr>
      </w:pPr>
      <w:r>
        <w:t>Opstappers</w:t>
      </w:r>
    </w:p>
    <w:p w:rsidR="00990FEA" w:rsidRDefault="00990FEA" w:rsidP="00990FEA">
      <w:pPr>
        <w:pStyle w:val="ListParagraph"/>
        <w:numPr>
          <w:ilvl w:val="3"/>
          <w:numId w:val="1"/>
        </w:numPr>
      </w:pPr>
      <w:r>
        <w:t>Signalering</w:t>
      </w:r>
    </w:p>
    <w:p w:rsidR="00990FEA" w:rsidRDefault="00990FEA" w:rsidP="00990FEA">
      <w:pPr>
        <w:pStyle w:val="ListParagraph"/>
        <w:numPr>
          <w:ilvl w:val="4"/>
          <w:numId w:val="1"/>
        </w:numPr>
      </w:pPr>
      <w:r>
        <w:t>De school</w:t>
      </w:r>
    </w:p>
    <w:p w:rsidR="00990FEA" w:rsidRDefault="00990FEA" w:rsidP="00990FEA">
      <w:pPr>
        <w:pStyle w:val="ListParagraph"/>
        <w:numPr>
          <w:ilvl w:val="4"/>
          <w:numId w:val="1"/>
        </w:numPr>
      </w:pPr>
      <w:r>
        <w:t>Zorgadviesteams en CLB</w:t>
      </w:r>
    </w:p>
    <w:p w:rsidR="00990FEA" w:rsidRDefault="00990FEA" w:rsidP="00990FEA">
      <w:pPr>
        <w:pStyle w:val="ListParagraph"/>
        <w:numPr>
          <w:ilvl w:val="4"/>
          <w:numId w:val="1"/>
        </w:numPr>
      </w:pPr>
      <w:r>
        <w:t>Interventie</w:t>
      </w:r>
    </w:p>
    <w:p w:rsidR="00990FEA" w:rsidRDefault="00990FEA" w:rsidP="00990FEA">
      <w:pPr>
        <w:pStyle w:val="ListParagraph"/>
        <w:numPr>
          <w:ilvl w:val="3"/>
          <w:numId w:val="1"/>
        </w:numPr>
      </w:pPr>
      <w:r>
        <w:t>School</w:t>
      </w:r>
    </w:p>
    <w:p w:rsidR="00990FEA" w:rsidRDefault="00990FEA" w:rsidP="00990FEA">
      <w:pPr>
        <w:pStyle w:val="ListParagraph"/>
        <w:numPr>
          <w:ilvl w:val="3"/>
          <w:numId w:val="1"/>
        </w:numPr>
      </w:pPr>
      <w:r>
        <w:t>Jeugdzorg</w:t>
      </w:r>
    </w:p>
    <w:p w:rsidR="00990FEA" w:rsidRDefault="00990FEA" w:rsidP="00990FEA">
      <w:pPr>
        <w:pStyle w:val="ListParagraph"/>
        <w:numPr>
          <w:ilvl w:val="3"/>
          <w:numId w:val="1"/>
        </w:numPr>
      </w:pPr>
      <w:r>
        <w:t>Time-out</w:t>
      </w:r>
    </w:p>
    <w:p w:rsidR="00990FEA" w:rsidRDefault="00990FEA" w:rsidP="00990FEA">
      <w:pPr>
        <w:pStyle w:val="ListParagraph"/>
        <w:numPr>
          <w:ilvl w:val="3"/>
          <w:numId w:val="1"/>
        </w:numPr>
      </w:pPr>
      <w:r>
        <w:t>Alternatieve onderwijsvormen</w:t>
      </w:r>
    </w:p>
    <w:p w:rsidR="00990FEA" w:rsidRDefault="00990FEA" w:rsidP="00990FEA">
      <w:pPr>
        <w:pStyle w:val="ListParagraph"/>
        <w:numPr>
          <w:ilvl w:val="3"/>
          <w:numId w:val="1"/>
        </w:numPr>
      </w:pPr>
      <w:r>
        <w:t>Naar werk</w:t>
      </w:r>
    </w:p>
    <w:p w:rsidR="00990FEA" w:rsidRDefault="00990FEA" w:rsidP="00990FEA">
      <w:pPr>
        <w:pStyle w:val="ListParagraph"/>
        <w:numPr>
          <w:ilvl w:val="3"/>
          <w:numId w:val="1"/>
        </w:numPr>
      </w:pPr>
      <w:r>
        <w:t>Mazen van het net</w:t>
      </w:r>
    </w:p>
    <w:p w:rsidR="00990FEA" w:rsidRDefault="00990FEA" w:rsidP="00990FEA">
      <w:pPr>
        <w:pStyle w:val="ListParagraph"/>
        <w:numPr>
          <w:ilvl w:val="2"/>
          <w:numId w:val="1"/>
        </w:numPr>
      </w:pPr>
      <w:r>
        <w:t>Prognose</w:t>
      </w:r>
    </w:p>
    <w:p w:rsidR="00990FEA" w:rsidRDefault="00990FEA" w:rsidP="00990FEA">
      <w:pPr>
        <w:pStyle w:val="ListParagraph"/>
        <w:numPr>
          <w:ilvl w:val="2"/>
          <w:numId w:val="1"/>
        </w:numPr>
      </w:pPr>
      <w:r>
        <w:t>Preventie</w:t>
      </w:r>
    </w:p>
    <w:p w:rsidR="00990FEA" w:rsidRDefault="00990FEA" w:rsidP="00990FEA">
      <w:pPr>
        <w:pStyle w:val="ListParagraph"/>
        <w:numPr>
          <w:ilvl w:val="2"/>
          <w:numId w:val="1"/>
        </w:numPr>
      </w:pPr>
      <w:r>
        <w:t>Leerplicht</w:t>
      </w:r>
    </w:p>
    <w:p w:rsidR="00990FEA" w:rsidRDefault="00990FEA" w:rsidP="00990FEA">
      <w:pPr>
        <w:pStyle w:val="ListParagraph"/>
        <w:numPr>
          <w:ilvl w:val="2"/>
          <w:numId w:val="1"/>
        </w:numPr>
      </w:pPr>
      <w:r>
        <w:t>Samenvatting en conclusie</w:t>
      </w:r>
    </w:p>
    <w:p w:rsidR="00990FEA" w:rsidRDefault="00990FEA" w:rsidP="00990FEA">
      <w:pPr>
        <w:pStyle w:val="ListParagraph"/>
        <w:numPr>
          <w:ilvl w:val="2"/>
          <w:numId w:val="1"/>
        </w:numPr>
      </w:pPr>
      <w:r>
        <w:t>Literatuur</w:t>
      </w:r>
    </w:p>
    <w:p w:rsidR="00990FEA" w:rsidRDefault="00990FEA" w:rsidP="00990FEA">
      <w:pPr>
        <w:pStyle w:val="ListParagraph"/>
        <w:numPr>
          <w:ilvl w:val="3"/>
          <w:numId w:val="1"/>
        </w:numPr>
      </w:pPr>
      <w:r>
        <w:lastRenderedPageBreak/>
        <w:t>Aangehaalde literatuur</w:t>
      </w:r>
    </w:p>
    <w:p w:rsidR="00990FEA" w:rsidRDefault="00990FEA" w:rsidP="00990FEA">
      <w:pPr>
        <w:pStyle w:val="ListParagraph"/>
        <w:numPr>
          <w:ilvl w:val="3"/>
          <w:numId w:val="1"/>
        </w:numPr>
      </w:pPr>
      <w:r>
        <w:t>Aanbevolen literatuur voor werker in de eerste lijn</w:t>
      </w:r>
    </w:p>
    <w:p w:rsidR="00990FEA" w:rsidRDefault="00990FEA" w:rsidP="00990FEA">
      <w:pPr>
        <w:pStyle w:val="ListParagraph"/>
        <w:numPr>
          <w:ilvl w:val="3"/>
          <w:numId w:val="1"/>
        </w:numPr>
      </w:pPr>
      <w:r>
        <w:t>Bureau leerplicht</w:t>
      </w:r>
    </w:p>
    <w:p w:rsidR="00990FEA" w:rsidRDefault="00990FEA" w:rsidP="00990FEA">
      <w:pPr>
        <w:pStyle w:val="ListParagraph"/>
        <w:numPr>
          <w:ilvl w:val="3"/>
          <w:numId w:val="1"/>
        </w:numPr>
      </w:pPr>
      <w:r>
        <w:t xml:space="preserve">België </w:t>
      </w:r>
    </w:p>
    <w:p w:rsidR="00990FEA" w:rsidRDefault="00990FEA" w:rsidP="00990FEA">
      <w:pPr>
        <w:pStyle w:val="ListParagraph"/>
        <w:numPr>
          <w:ilvl w:val="4"/>
          <w:numId w:val="1"/>
        </w:numPr>
      </w:pPr>
      <w:r>
        <w:t>CLB</w:t>
      </w:r>
    </w:p>
    <w:p w:rsidR="00990FEA" w:rsidRDefault="00990FEA" w:rsidP="00990FEA">
      <w:pPr>
        <w:pStyle w:val="ListParagraph"/>
        <w:numPr>
          <w:ilvl w:val="4"/>
          <w:numId w:val="1"/>
        </w:numPr>
      </w:pPr>
      <w:r>
        <w:t>Internet</w:t>
      </w:r>
    </w:p>
    <w:p w:rsidR="00367333" w:rsidRDefault="00367333" w:rsidP="00367333"/>
    <w:p w:rsidR="00367333" w:rsidRDefault="00367333" w:rsidP="00367333">
      <w:pPr>
        <w:pStyle w:val="ListParagraph"/>
        <w:numPr>
          <w:ilvl w:val="1"/>
          <w:numId w:val="1"/>
        </w:numPr>
      </w:pPr>
      <w:r>
        <w:t>Het is gewoon een doorlopende tekst met enkel tussentitels.</w:t>
      </w:r>
    </w:p>
    <w:p w:rsidR="00367333" w:rsidRDefault="00367333" w:rsidP="00367333">
      <w:pPr>
        <w:pStyle w:val="ListParagraph"/>
        <w:numPr>
          <w:ilvl w:val="1"/>
          <w:numId w:val="1"/>
        </w:numPr>
      </w:pPr>
      <w:r>
        <w:t>De referenties worden gemaakt op het einde van het artikel in een bronnenlijst (‘aangehaalde literatuur’)</w:t>
      </w:r>
    </w:p>
    <w:p w:rsidR="00367333" w:rsidRDefault="00367333" w:rsidP="006D61DC"/>
    <w:p w:rsidR="006D61DC" w:rsidRDefault="006D61DC" w:rsidP="006D61DC">
      <w:pPr>
        <w:pStyle w:val="ListParagraph"/>
        <w:numPr>
          <w:ilvl w:val="0"/>
          <w:numId w:val="1"/>
        </w:numPr>
      </w:pPr>
      <w:r>
        <w:t>Lijstjes:</w:t>
      </w:r>
    </w:p>
    <w:p w:rsidR="006D61DC" w:rsidRDefault="006D61DC" w:rsidP="006D61DC">
      <w:pPr>
        <w:pStyle w:val="ListParagraph"/>
        <w:numPr>
          <w:ilvl w:val="1"/>
          <w:numId w:val="1"/>
        </w:numPr>
      </w:pPr>
      <w:r>
        <w:t>Interessante bronnen die ik nog wil doornemen:</w:t>
      </w:r>
    </w:p>
    <w:p w:rsidR="006D61DC" w:rsidRDefault="006D61DC" w:rsidP="006D61DC">
      <w:pPr>
        <w:pStyle w:val="ListParagraph"/>
        <w:numPr>
          <w:ilvl w:val="2"/>
          <w:numId w:val="1"/>
        </w:numPr>
      </w:pPr>
      <w:r>
        <w:t>‘ vroeg is nog niet voortijdig. Naar een nieuwe beleidstheorie voortijdig schoolverlaten’ (Eimers Ton)</w:t>
      </w:r>
    </w:p>
    <w:p w:rsidR="006D61DC" w:rsidRDefault="004A3965" w:rsidP="006D61DC">
      <w:pPr>
        <w:pStyle w:val="ListParagraph"/>
        <w:numPr>
          <w:ilvl w:val="2"/>
          <w:numId w:val="1"/>
        </w:numPr>
      </w:pPr>
      <w:hyperlink r:id="rId23" w:history="1">
        <w:r w:rsidR="006D61DC" w:rsidRPr="007931CA">
          <w:rPr>
            <w:rStyle w:val="Hyperlink"/>
          </w:rPr>
          <w:t>www.vclb-koepel.be</w:t>
        </w:r>
      </w:hyperlink>
    </w:p>
    <w:p w:rsidR="006D61DC" w:rsidRDefault="004A3965" w:rsidP="006D61DC">
      <w:pPr>
        <w:pStyle w:val="ListParagraph"/>
        <w:numPr>
          <w:ilvl w:val="2"/>
          <w:numId w:val="1"/>
        </w:numPr>
      </w:pPr>
      <w:hyperlink r:id="rId24" w:history="1">
        <w:r w:rsidR="006D61DC" w:rsidRPr="007931CA">
          <w:rPr>
            <w:rStyle w:val="Hyperlink"/>
          </w:rPr>
          <w:t>www.ond.vlaanderen.be</w:t>
        </w:r>
      </w:hyperlink>
    </w:p>
    <w:p w:rsidR="006D61DC" w:rsidRDefault="004A3965" w:rsidP="006D61DC">
      <w:pPr>
        <w:pStyle w:val="ListParagraph"/>
        <w:numPr>
          <w:ilvl w:val="2"/>
          <w:numId w:val="1"/>
        </w:numPr>
      </w:pPr>
      <w:hyperlink r:id="rId25" w:history="1">
        <w:r w:rsidR="006D61DC" w:rsidRPr="007931CA">
          <w:rPr>
            <w:rStyle w:val="Hyperlink"/>
          </w:rPr>
          <w:t>www.go-clb.be</w:t>
        </w:r>
      </w:hyperlink>
    </w:p>
    <w:p w:rsidR="006D61DC" w:rsidRDefault="006D61DC" w:rsidP="006D61DC">
      <w:pPr>
        <w:pStyle w:val="ListParagraph"/>
        <w:numPr>
          <w:ilvl w:val="1"/>
          <w:numId w:val="1"/>
        </w:numPr>
      </w:pPr>
      <w:r>
        <w:t>Organisaties betrokken bij het thema:</w:t>
      </w:r>
    </w:p>
    <w:p w:rsidR="006D61DC" w:rsidRDefault="006D61DC" w:rsidP="006D61DC">
      <w:pPr>
        <w:pStyle w:val="ListParagraph"/>
        <w:numPr>
          <w:ilvl w:val="2"/>
          <w:numId w:val="1"/>
        </w:numPr>
      </w:pPr>
      <w:r>
        <w:t>CLB</w:t>
      </w:r>
    </w:p>
    <w:p w:rsidR="006D61DC" w:rsidRDefault="00441873" w:rsidP="006D61DC">
      <w:pPr>
        <w:pStyle w:val="ListParagraph"/>
        <w:numPr>
          <w:ilvl w:val="2"/>
          <w:numId w:val="1"/>
        </w:numPr>
      </w:pPr>
      <w:r>
        <w:t>Klasse</w:t>
      </w:r>
    </w:p>
    <w:p w:rsidR="00441873" w:rsidRDefault="00845ABF" w:rsidP="006D61DC">
      <w:pPr>
        <w:pStyle w:val="ListParagraph"/>
        <w:numPr>
          <w:ilvl w:val="2"/>
          <w:numId w:val="1"/>
        </w:numPr>
      </w:pPr>
      <w:r>
        <w:t>Regionale meld-en coördinatiefuncties</w:t>
      </w:r>
    </w:p>
    <w:p w:rsidR="00845ABF" w:rsidRDefault="00845ABF" w:rsidP="006D61DC">
      <w:pPr>
        <w:pStyle w:val="ListParagraph"/>
        <w:numPr>
          <w:ilvl w:val="2"/>
          <w:numId w:val="1"/>
        </w:numPr>
      </w:pPr>
      <w:r>
        <w:t>OECD</w:t>
      </w:r>
    </w:p>
    <w:p w:rsidR="00845ABF" w:rsidRDefault="00845ABF" w:rsidP="006D61DC">
      <w:pPr>
        <w:pStyle w:val="ListParagraph"/>
        <w:numPr>
          <w:ilvl w:val="2"/>
          <w:numId w:val="1"/>
        </w:numPr>
      </w:pPr>
      <w:r>
        <w:t>Bureau jeugdzorg</w:t>
      </w:r>
    </w:p>
    <w:p w:rsidR="00845ABF" w:rsidRDefault="00845ABF" w:rsidP="006D61DC">
      <w:pPr>
        <w:pStyle w:val="ListParagraph"/>
        <w:numPr>
          <w:ilvl w:val="2"/>
          <w:numId w:val="1"/>
        </w:numPr>
      </w:pPr>
      <w:r>
        <w:t>Vlaams ministerie voor werk, onderwijs en vorming</w:t>
      </w:r>
    </w:p>
    <w:p w:rsidR="00845ABF" w:rsidRDefault="00845ABF" w:rsidP="00845ABF"/>
    <w:p w:rsidR="00845ABF" w:rsidRDefault="00845ABF" w:rsidP="00845ABF">
      <w:pPr>
        <w:pStyle w:val="ListParagraph"/>
        <w:numPr>
          <w:ilvl w:val="1"/>
          <w:numId w:val="1"/>
        </w:numPr>
      </w:pPr>
      <w:r>
        <w:t>Definities en moeilijke woorden:</w:t>
      </w:r>
    </w:p>
    <w:p w:rsidR="00845ABF" w:rsidRDefault="00371E46" w:rsidP="00845ABF">
      <w:pPr>
        <w:pStyle w:val="ListParagraph"/>
        <w:numPr>
          <w:ilvl w:val="2"/>
          <w:numId w:val="1"/>
        </w:numPr>
      </w:pPr>
      <w:r>
        <w:t>Startkwalificatie ≠ diploma, maar een onderwijsniveau</w:t>
      </w:r>
    </w:p>
    <w:p w:rsidR="00105F79" w:rsidRDefault="00371E46" w:rsidP="00845ABF">
      <w:pPr>
        <w:pStyle w:val="ListParagraph"/>
        <w:numPr>
          <w:ilvl w:val="2"/>
          <w:numId w:val="1"/>
        </w:numPr>
      </w:pPr>
      <w:r>
        <w:t>Leerplicht</w:t>
      </w:r>
      <w:r w:rsidR="00105F79">
        <w:t xml:space="preserve"> = </w:t>
      </w:r>
      <w:r w:rsidR="00105F79" w:rsidRPr="00105F79">
        <w:t>wettelijke verplichting tot het volgen van onderwijs</w:t>
      </w:r>
      <w:hyperlink r:id="rId26" w:history="1">
        <w:r w:rsidR="00105F79">
          <w:t xml:space="preserve"> </w:t>
        </w:r>
        <w:r w:rsidR="00105F79" w:rsidRPr="00105F79">
          <w:t>betekenisverwante termen</w:t>
        </w:r>
      </w:hyperlink>
      <w:r w:rsidR="00105F79" w:rsidRPr="00105F79">
        <w:t>hyperoniem: plicht</w:t>
      </w:r>
    </w:p>
    <w:p w:rsidR="00371E46" w:rsidRDefault="00105F79" w:rsidP="00105F79">
      <w:pPr>
        <w:pStyle w:val="ListParagraph"/>
        <w:ind w:left="2160"/>
      </w:pPr>
      <w:r w:rsidRPr="00105F79">
        <w:t>synoniem(en):</w:t>
      </w:r>
      <w:r>
        <w:rPr>
          <w:rStyle w:val="g5"/>
        </w:rPr>
        <w:t xml:space="preserve"> </w:t>
      </w:r>
      <w:r>
        <w:rPr>
          <w:rStyle w:val="g6s"/>
        </w:rPr>
        <w:t>schoolplicht</w:t>
      </w:r>
    </w:p>
    <w:p w:rsidR="00371E46" w:rsidRDefault="00371E46" w:rsidP="00845ABF">
      <w:pPr>
        <w:pStyle w:val="ListParagraph"/>
        <w:numPr>
          <w:ilvl w:val="2"/>
          <w:numId w:val="1"/>
        </w:numPr>
      </w:pPr>
      <w:r>
        <w:t>Registratiesystemen (waarmee de controle op voortijd schoolverlaten nog scherper gevoerd kan worden) = aanwezigheidsregistratie</w:t>
      </w:r>
    </w:p>
    <w:p w:rsidR="00371E46" w:rsidRDefault="00371E46" w:rsidP="00845ABF">
      <w:pPr>
        <w:pStyle w:val="ListParagraph"/>
        <w:numPr>
          <w:ilvl w:val="2"/>
          <w:numId w:val="1"/>
        </w:numPr>
      </w:pPr>
      <w:r>
        <w:t>Sociale integratie (voortijdig schoolverlaten wordt sterk verbonden met selchte integratie van jongeren en met ongewenst gedrag)</w:t>
      </w:r>
    </w:p>
    <w:p w:rsidR="00371E46" w:rsidRDefault="00371E46" w:rsidP="00845ABF">
      <w:pPr>
        <w:pStyle w:val="ListParagraph"/>
        <w:numPr>
          <w:ilvl w:val="2"/>
          <w:numId w:val="1"/>
        </w:numPr>
      </w:pPr>
      <w:r>
        <w:t>Sociaal-economisch statuut</w:t>
      </w:r>
    </w:p>
    <w:p w:rsidR="00371E46" w:rsidRDefault="00371E46" w:rsidP="00845ABF">
      <w:pPr>
        <w:pStyle w:val="ListParagraph"/>
        <w:numPr>
          <w:ilvl w:val="2"/>
          <w:numId w:val="1"/>
        </w:numPr>
      </w:pPr>
      <w:r>
        <w:t>Intelligentieniveau</w:t>
      </w:r>
      <w:r w:rsidR="00105F79">
        <w:t xml:space="preserve"> = </w:t>
      </w:r>
      <w:r w:rsidR="00105F79">
        <w:rPr>
          <w:rStyle w:val="g6s"/>
        </w:rPr>
        <w:t>getal</w:t>
      </w:r>
      <w:r w:rsidR="00105F79">
        <w:rPr>
          <w:rStyle w:val="gn"/>
        </w:rPr>
        <w:t xml:space="preserve"> waarmee de intelligentie van iem. wordt uitgedrukt (</w:t>
      </w:r>
      <w:r w:rsidR="00105F79">
        <w:rPr>
          <w:rStyle w:val="g5"/>
        </w:rPr>
        <w:t xml:space="preserve">afkorting: </w:t>
      </w:r>
      <w:r w:rsidR="00105F79">
        <w:rPr>
          <w:rStyle w:val="g6"/>
        </w:rPr>
        <w:t>IQ</w:t>
      </w:r>
      <w:r w:rsidR="00105F79">
        <w:rPr>
          <w:rStyle w:val="gn"/>
        </w:rPr>
        <w:t>)</w:t>
      </w:r>
    </w:p>
    <w:p w:rsidR="00371E46" w:rsidRDefault="00371E46" w:rsidP="00845ABF">
      <w:pPr>
        <w:pStyle w:val="ListParagraph"/>
        <w:numPr>
          <w:ilvl w:val="2"/>
          <w:numId w:val="1"/>
        </w:numPr>
      </w:pPr>
      <w:r>
        <w:t>Schoolverzuim en -uitval</w:t>
      </w:r>
    </w:p>
    <w:p w:rsidR="00371E46" w:rsidRDefault="00D8460D" w:rsidP="00845ABF">
      <w:pPr>
        <w:pStyle w:val="ListParagraph"/>
        <w:numPr>
          <w:ilvl w:val="2"/>
          <w:numId w:val="1"/>
        </w:numPr>
      </w:pPr>
      <w:r>
        <w:t>Statusverschil tussen de meer algemeen vormende en theoretische richtingen en de beroepsgerichte, meer praktische richtingen</w:t>
      </w:r>
    </w:p>
    <w:p w:rsidR="00D8460D" w:rsidRDefault="00D8460D" w:rsidP="00845ABF">
      <w:pPr>
        <w:pStyle w:val="ListParagraph"/>
        <w:numPr>
          <w:ilvl w:val="2"/>
          <w:numId w:val="1"/>
        </w:numPr>
      </w:pPr>
      <w:r>
        <w:lastRenderedPageBreak/>
        <w:t>Watervaleffect</w:t>
      </w:r>
    </w:p>
    <w:p w:rsidR="00D8460D" w:rsidRDefault="00D8460D" w:rsidP="00845ABF">
      <w:pPr>
        <w:pStyle w:val="ListParagraph"/>
        <w:numPr>
          <w:ilvl w:val="2"/>
          <w:numId w:val="1"/>
        </w:numPr>
      </w:pPr>
      <w:r>
        <w:t>Pull – en pushfactoren</w:t>
      </w:r>
    </w:p>
    <w:p w:rsidR="00D8460D" w:rsidRDefault="00D8460D" w:rsidP="00845ABF">
      <w:pPr>
        <w:pStyle w:val="ListParagraph"/>
        <w:numPr>
          <w:ilvl w:val="2"/>
          <w:numId w:val="1"/>
        </w:numPr>
      </w:pPr>
      <w:r>
        <w:t>Onderwijsnummer (=persoonlijk identificatienummer)</w:t>
      </w:r>
    </w:p>
    <w:p w:rsidR="00D8460D" w:rsidRDefault="00D8460D" w:rsidP="00845ABF">
      <w:pPr>
        <w:pStyle w:val="ListParagraph"/>
        <w:numPr>
          <w:ilvl w:val="2"/>
          <w:numId w:val="1"/>
        </w:numPr>
      </w:pPr>
      <w:r>
        <w:t>Klasse – en sekseverschillen</w:t>
      </w:r>
    </w:p>
    <w:p w:rsidR="00D8460D" w:rsidRDefault="00D8460D" w:rsidP="00845ABF">
      <w:pPr>
        <w:pStyle w:val="ListParagraph"/>
        <w:numPr>
          <w:ilvl w:val="2"/>
          <w:numId w:val="1"/>
        </w:numPr>
      </w:pPr>
      <w:r>
        <w:t>Gebroken gezin</w:t>
      </w:r>
    </w:p>
    <w:p w:rsidR="00D8460D" w:rsidRDefault="00D8460D" w:rsidP="00845ABF">
      <w:pPr>
        <w:pStyle w:val="ListParagraph"/>
        <w:numPr>
          <w:ilvl w:val="2"/>
          <w:numId w:val="1"/>
        </w:numPr>
      </w:pPr>
      <w:r>
        <w:t>Chain of events = keten van gebeurtenissen</w:t>
      </w:r>
    </w:p>
    <w:p w:rsidR="00D8460D" w:rsidRDefault="00D8460D" w:rsidP="00845ABF">
      <w:pPr>
        <w:pStyle w:val="ListParagraph"/>
        <w:numPr>
          <w:ilvl w:val="2"/>
          <w:numId w:val="1"/>
        </w:numPr>
      </w:pPr>
      <w:r>
        <w:t xml:space="preserve">Twee soorten van uitvallers: </w:t>
      </w:r>
    </w:p>
    <w:p w:rsidR="00D8460D" w:rsidRDefault="00D8460D" w:rsidP="00D8460D">
      <w:pPr>
        <w:pStyle w:val="ListParagraph"/>
        <w:numPr>
          <w:ilvl w:val="3"/>
          <w:numId w:val="1"/>
        </w:numPr>
      </w:pPr>
      <w:r>
        <w:t xml:space="preserve">Risicojongeren </w:t>
      </w:r>
    </w:p>
    <w:p w:rsidR="00D8460D" w:rsidRDefault="00D8460D" w:rsidP="00D8460D">
      <w:pPr>
        <w:pStyle w:val="ListParagraph"/>
        <w:numPr>
          <w:ilvl w:val="3"/>
          <w:numId w:val="1"/>
        </w:numPr>
      </w:pPr>
      <w:r>
        <w:t>Opstappers</w:t>
      </w:r>
    </w:p>
    <w:p w:rsidR="00D8460D" w:rsidRDefault="00D8460D" w:rsidP="00D8460D">
      <w:pPr>
        <w:pStyle w:val="ListParagraph"/>
        <w:numPr>
          <w:ilvl w:val="2"/>
          <w:numId w:val="1"/>
        </w:numPr>
      </w:pPr>
      <w:r>
        <w:t>Remedial teacher</w:t>
      </w:r>
    </w:p>
    <w:p w:rsidR="00105F79" w:rsidRDefault="00D8460D" w:rsidP="00105F79">
      <w:pPr>
        <w:pStyle w:val="ListParagraph"/>
        <w:numPr>
          <w:ilvl w:val="2"/>
          <w:numId w:val="1"/>
        </w:numPr>
      </w:pPr>
      <w:r>
        <w:t>Decaan</w:t>
      </w:r>
      <w:r w:rsidR="00105F79">
        <w:t xml:space="preserve"> = </w:t>
      </w:r>
      <w:r w:rsidR="00105F79" w:rsidRPr="00105F79">
        <w:t>voorzitter van een universitaire faculteit</w:t>
      </w:r>
      <w:r w:rsidR="004A3965" w:rsidRPr="00105F79">
        <w:fldChar w:fldCharType="begin"/>
      </w:r>
      <w:r w:rsidR="00105F79" w:rsidRPr="00105F79">
        <w:instrText xml:space="preserve"> HYPERLINK "javascript:gxx._w('b44742')" </w:instrText>
      </w:r>
      <w:r w:rsidR="004A3965" w:rsidRPr="00105F79">
        <w:fldChar w:fldCharType="separate"/>
      </w:r>
      <w:r w:rsidR="00105F79">
        <w:t xml:space="preserve"> </w:t>
      </w:r>
    </w:p>
    <w:p w:rsidR="00346E23" w:rsidRDefault="00105F79" w:rsidP="00105F79">
      <w:pPr>
        <w:pStyle w:val="ListParagraph"/>
        <w:ind w:left="2160"/>
      </w:pPr>
      <w:r w:rsidRPr="00105F79">
        <w:t>betekenisverwante termen</w:t>
      </w:r>
      <w:r w:rsidR="004A3965" w:rsidRPr="00105F79">
        <w:fldChar w:fldCharType="end"/>
      </w:r>
      <w:r w:rsidR="00346E23">
        <w:t xml:space="preserve">: </w:t>
      </w:r>
      <w:r w:rsidRPr="00105F79">
        <w:t>hyperoniem: voorzitter</w:t>
      </w:r>
    </w:p>
    <w:p w:rsidR="00D8460D" w:rsidRDefault="00105F79" w:rsidP="00105F79">
      <w:pPr>
        <w:pStyle w:val="ListParagraph"/>
        <w:ind w:left="2160"/>
      </w:pPr>
      <w:r w:rsidRPr="00105F79">
        <w:t>2.iem. die studenten of leerlingen bijstaat en adviseert, bv. inzake het kiezen van een vervolgopleiding</w:t>
      </w:r>
      <w:hyperlink r:id="rId27" w:history="1">
        <w:r w:rsidRPr="00105F79">
          <w:t xml:space="preserve"> betekenisverwante termen</w:t>
        </w:r>
      </w:hyperlink>
      <w:r w:rsidR="00346E23">
        <w:t xml:space="preserve"> </w:t>
      </w:r>
      <w:r w:rsidRPr="00105F79">
        <w:t>hyperoniem: adviseur</w:t>
      </w:r>
      <w:r w:rsidR="00346E23">
        <w:t xml:space="preserve"> </w:t>
      </w:r>
      <w:r w:rsidRPr="00105F79">
        <w:t>hyponiem(en): schooldecaan, studentendecaan</w:t>
      </w:r>
    </w:p>
    <w:p w:rsidR="00D8460D" w:rsidRDefault="00D8460D" w:rsidP="00D8460D">
      <w:pPr>
        <w:pStyle w:val="ListParagraph"/>
        <w:numPr>
          <w:ilvl w:val="2"/>
          <w:numId w:val="1"/>
        </w:numPr>
      </w:pPr>
      <w:r>
        <w:t>Multidisciplinaire samenstelling van zorgadviesteams</w:t>
      </w:r>
    </w:p>
    <w:p w:rsidR="00D8460D" w:rsidRDefault="00D8460D" w:rsidP="00D8460D">
      <w:pPr>
        <w:pStyle w:val="ListParagraph"/>
        <w:numPr>
          <w:ilvl w:val="2"/>
          <w:numId w:val="1"/>
        </w:numPr>
      </w:pPr>
      <w:r>
        <w:t>Leerplichtwet</w:t>
      </w:r>
    </w:p>
    <w:p w:rsidR="00D8460D" w:rsidRDefault="00D8460D" w:rsidP="00D8460D">
      <w:pPr>
        <w:pStyle w:val="ListParagraph"/>
        <w:numPr>
          <w:ilvl w:val="2"/>
          <w:numId w:val="1"/>
        </w:numPr>
      </w:pPr>
      <w:r>
        <w:t>Leerstraf</w:t>
      </w:r>
    </w:p>
    <w:p w:rsidR="00D8460D" w:rsidRDefault="00D8460D" w:rsidP="00D8460D">
      <w:pPr>
        <w:pStyle w:val="ListParagraph"/>
        <w:numPr>
          <w:ilvl w:val="2"/>
          <w:numId w:val="1"/>
        </w:numPr>
      </w:pPr>
      <w:r>
        <w:t>Taakstraf</w:t>
      </w:r>
    </w:p>
    <w:p w:rsidR="00D8460D" w:rsidRDefault="00D8460D" w:rsidP="00D8460D">
      <w:pPr>
        <w:pStyle w:val="ListParagraph"/>
        <w:numPr>
          <w:ilvl w:val="2"/>
          <w:numId w:val="1"/>
        </w:numPr>
      </w:pPr>
      <w:r>
        <w:t>Pedagogisch – didactisch: school treedt niet alleen pedagogisch – didactisch op maar heeft via de multidisciplinaire zorg-advies teams ook directe toegang tot ander soort hulp.</w:t>
      </w:r>
    </w:p>
    <w:p w:rsidR="00D8460D" w:rsidRDefault="009B55EB" w:rsidP="00D8460D">
      <w:pPr>
        <w:pStyle w:val="ListParagraph"/>
        <w:numPr>
          <w:ilvl w:val="2"/>
          <w:numId w:val="1"/>
        </w:numPr>
      </w:pPr>
      <w:r>
        <w:t>Time –out = reboundvoorziening</w:t>
      </w:r>
    </w:p>
    <w:p w:rsidR="009B55EB" w:rsidRDefault="009B55EB" w:rsidP="00D8460D">
      <w:pPr>
        <w:pStyle w:val="ListParagraph"/>
        <w:numPr>
          <w:ilvl w:val="2"/>
          <w:numId w:val="1"/>
        </w:numPr>
      </w:pPr>
      <w:r>
        <w:t>Aangepast opleidingstraject</w:t>
      </w:r>
    </w:p>
    <w:p w:rsidR="009B55EB" w:rsidRDefault="009B55EB" w:rsidP="00D8460D">
      <w:pPr>
        <w:pStyle w:val="ListParagraph"/>
        <w:numPr>
          <w:ilvl w:val="2"/>
          <w:numId w:val="1"/>
        </w:numPr>
      </w:pPr>
      <w:r>
        <w:t>BSO (Vlaanderen) =  deeltijds beroepssecundair onderwijs</w:t>
      </w:r>
    </w:p>
    <w:p w:rsidR="00C956E7" w:rsidRDefault="00C956E7" w:rsidP="00C956E7"/>
    <w:p w:rsidR="00C956E7" w:rsidRDefault="00C956E7" w:rsidP="00C956E7">
      <w:pPr>
        <w:pStyle w:val="Heading1"/>
      </w:pPr>
      <w:r>
        <w:t>Statistieken</w:t>
      </w:r>
    </w:p>
    <w:p w:rsidR="00C956E7" w:rsidRDefault="00C956E7" w:rsidP="00C956E7">
      <w:r w:rsidRPr="00C956E7">
        <w:drawing>
          <wp:anchor distT="0" distB="0" distL="114300" distR="114300" simplePos="0" relativeHeight="251659264" behindDoc="1" locked="0" layoutInCell="1" allowOverlap="1">
            <wp:simplePos x="0" y="0"/>
            <wp:positionH relativeFrom="column">
              <wp:posOffset>-51406</wp:posOffset>
            </wp:positionH>
            <wp:positionV relativeFrom="paragraph">
              <wp:posOffset>132612</wp:posOffset>
            </wp:positionV>
            <wp:extent cx="4196036" cy="2286000"/>
            <wp:effectExtent l="19050" t="0" r="14014"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Default="00C956E7" w:rsidP="00C956E7"/>
    <w:p w:rsidR="00C956E7" w:rsidRPr="00C956E7" w:rsidRDefault="00C956E7" w:rsidP="00C956E7">
      <w:r w:rsidRPr="00C956E7">
        <w:lastRenderedPageBreak/>
        <w:drawing>
          <wp:anchor distT="0" distB="0" distL="114300" distR="114300" simplePos="0" relativeHeight="251660288" behindDoc="1" locked="0" layoutInCell="1" allowOverlap="1">
            <wp:simplePos x="0" y="0"/>
            <wp:positionH relativeFrom="column">
              <wp:posOffset>-104568</wp:posOffset>
            </wp:positionH>
            <wp:positionV relativeFrom="paragraph">
              <wp:posOffset>2577051</wp:posOffset>
            </wp:positionV>
            <wp:extent cx="4580876" cy="2743200"/>
            <wp:effectExtent l="19050" t="0" r="10174" b="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noProof/>
          <w:lang w:eastAsia="nl-BE"/>
        </w:rPr>
        <w:drawing>
          <wp:anchor distT="0" distB="0" distL="114300" distR="114300" simplePos="0" relativeHeight="251658240" behindDoc="1" locked="0" layoutInCell="1" allowOverlap="1">
            <wp:simplePos x="0" y="0"/>
            <wp:positionH relativeFrom="column">
              <wp:posOffset>-104775</wp:posOffset>
            </wp:positionH>
            <wp:positionV relativeFrom="paragraph">
              <wp:posOffset>-538480</wp:posOffset>
            </wp:positionV>
            <wp:extent cx="4197350" cy="2593975"/>
            <wp:effectExtent l="19050" t="0" r="1270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sectPr w:rsidR="00C956E7" w:rsidRPr="00C956E7" w:rsidSect="000C5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68A"/>
    <w:multiLevelType w:val="hybridMultilevel"/>
    <w:tmpl w:val="157ED14E"/>
    <w:lvl w:ilvl="0" w:tplc="E60A89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59E4"/>
    <w:rsid w:val="00051315"/>
    <w:rsid w:val="000C531B"/>
    <w:rsid w:val="00105F79"/>
    <w:rsid w:val="00260AAF"/>
    <w:rsid w:val="00346E23"/>
    <w:rsid w:val="00367333"/>
    <w:rsid w:val="00371E46"/>
    <w:rsid w:val="00441873"/>
    <w:rsid w:val="004A3965"/>
    <w:rsid w:val="006D61DC"/>
    <w:rsid w:val="00807B05"/>
    <w:rsid w:val="00845ABF"/>
    <w:rsid w:val="00954689"/>
    <w:rsid w:val="00990FEA"/>
    <w:rsid w:val="009B55EB"/>
    <w:rsid w:val="00B72FD5"/>
    <w:rsid w:val="00C376C3"/>
    <w:rsid w:val="00C956E7"/>
    <w:rsid w:val="00D8460D"/>
    <w:rsid w:val="00E30203"/>
    <w:rsid w:val="00E359E4"/>
    <w:rsid w:val="00F44105"/>
    <w:rsid w:val="00FC26B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05"/>
    <w:pPr>
      <w:spacing w:after="0"/>
    </w:pPr>
    <w:rPr>
      <w:sz w:val="24"/>
    </w:rPr>
  </w:style>
  <w:style w:type="paragraph" w:styleId="Heading1">
    <w:name w:val="heading 1"/>
    <w:basedOn w:val="Normal"/>
    <w:next w:val="Normal"/>
    <w:link w:val="Heading1Char"/>
    <w:uiPriority w:val="9"/>
    <w:qFormat/>
    <w:rsid w:val="00807B05"/>
    <w:pPr>
      <w:keepNext/>
      <w:keepLines/>
      <w:spacing w:before="480"/>
      <w:outlineLvl w:val="0"/>
    </w:pPr>
    <w:rPr>
      <w:rFonts w:asciiTheme="majorHAnsi" w:eastAsiaTheme="majorEastAsia" w:hAnsiTheme="majorHAnsi" w:cstheme="majorBidi"/>
      <w:b/>
      <w:bCs/>
      <w:color w:val="00B050"/>
      <w:sz w:val="28"/>
      <w:szCs w:val="28"/>
      <w:u w:val="single"/>
    </w:rPr>
  </w:style>
  <w:style w:type="paragraph" w:styleId="Heading2">
    <w:name w:val="heading 2"/>
    <w:basedOn w:val="Normal"/>
    <w:next w:val="Normal"/>
    <w:link w:val="Heading2Char"/>
    <w:uiPriority w:val="9"/>
    <w:semiHidden/>
    <w:unhideWhenUsed/>
    <w:qFormat/>
    <w:rsid w:val="00807B05"/>
    <w:pPr>
      <w:keepNext/>
      <w:keepLines/>
      <w:spacing w:before="200"/>
      <w:outlineLvl w:val="1"/>
    </w:pPr>
    <w:rPr>
      <w:rFonts w:asciiTheme="majorHAnsi" w:eastAsiaTheme="majorEastAsia" w:hAnsiTheme="majorHAnsi" w:cstheme="majorBidi"/>
      <w:b/>
      <w:bCs/>
      <w:color w:val="000000" w:themeColor="text1"/>
      <w:sz w:val="26"/>
      <w:szCs w:val="26"/>
      <w:u w:val="single"/>
    </w:rPr>
  </w:style>
  <w:style w:type="paragraph" w:styleId="Heading3">
    <w:name w:val="heading 3"/>
    <w:basedOn w:val="Normal"/>
    <w:next w:val="Normal"/>
    <w:link w:val="Heading3Char"/>
    <w:uiPriority w:val="9"/>
    <w:semiHidden/>
    <w:unhideWhenUsed/>
    <w:qFormat/>
    <w:rsid w:val="00807B05"/>
    <w:pPr>
      <w:keepNext/>
      <w:keepLines/>
      <w:spacing w:before="200"/>
      <w:outlineLvl w:val="2"/>
    </w:pPr>
    <w:rPr>
      <w:rFonts w:asciiTheme="majorHAnsi" w:eastAsiaTheme="majorEastAsia" w:hAnsiTheme="majorHAnsi" w:cstheme="majorBidi"/>
      <w:b/>
      <w:bCs/>
      <w:color w:val="E36C0A" w:themeColor="accent6" w:themeShade="BF"/>
      <w:u w:val="single"/>
    </w:rPr>
  </w:style>
  <w:style w:type="paragraph" w:styleId="Heading4">
    <w:name w:val="heading 4"/>
    <w:basedOn w:val="Normal"/>
    <w:next w:val="Normal"/>
    <w:link w:val="Heading4Char"/>
    <w:uiPriority w:val="9"/>
    <w:unhideWhenUsed/>
    <w:qFormat/>
    <w:rsid w:val="00F44105"/>
    <w:pPr>
      <w:keepNext/>
      <w:keepLines/>
      <w:spacing w:before="200"/>
      <w:outlineLvl w:val="3"/>
    </w:pPr>
    <w:rPr>
      <w:rFonts w:asciiTheme="majorHAnsi" w:eastAsiaTheme="majorEastAsia" w:hAnsiTheme="majorHAnsi" w:cstheme="majorBidi"/>
      <w:b/>
      <w:bCs/>
      <w:iCs/>
      <w:color w:val="4F81BD" w:themeColor="accent1"/>
      <w:u w:val="single"/>
    </w:rPr>
  </w:style>
  <w:style w:type="paragraph" w:styleId="Heading5">
    <w:name w:val="heading 5"/>
    <w:basedOn w:val="Normal"/>
    <w:next w:val="Normal"/>
    <w:link w:val="Heading5Char"/>
    <w:uiPriority w:val="9"/>
    <w:unhideWhenUsed/>
    <w:qFormat/>
    <w:rsid w:val="00807B05"/>
    <w:pPr>
      <w:keepNext/>
      <w:keepLines/>
      <w:spacing w:before="200"/>
      <w:outlineLvl w:val="4"/>
    </w:pPr>
    <w:rPr>
      <w:rFonts w:asciiTheme="majorHAnsi" w:eastAsiaTheme="majorEastAsia" w:hAnsiTheme="majorHAnsi" w:cstheme="majorBidi"/>
      <w:b/>
      <w:color w:val="5F497A" w:themeColor="accent4"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05"/>
    <w:rPr>
      <w:rFonts w:asciiTheme="majorHAnsi" w:eastAsiaTheme="majorEastAsia" w:hAnsiTheme="majorHAnsi" w:cstheme="majorBidi"/>
      <w:b/>
      <w:bCs/>
      <w:color w:val="00B050"/>
      <w:sz w:val="28"/>
      <w:szCs w:val="28"/>
      <w:u w:val="single"/>
    </w:rPr>
  </w:style>
  <w:style w:type="character" w:customStyle="1" w:styleId="Heading2Char">
    <w:name w:val="Heading 2 Char"/>
    <w:basedOn w:val="DefaultParagraphFont"/>
    <w:link w:val="Heading2"/>
    <w:uiPriority w:val="9"/>
    <w:semiHidden/>
    <w:rsid w:val="00807B05"/>
    <w:rPr>
      <w:rFonts w:asciiTheme="majorHAnsi" w:eastAsiaTheme="majorEastAsia" w:hAnsiTheme="majorHAnsi" w:cstheme="majorBidi"/>
      <w:b/>
      <w:bCs/>
      <w:color w:val="000000" w:themeColor="text1"/>
      <w:sz w:val="26"/>
      <w:szCs w:val="26"/>
      <w:u w:val="single"/>
    </w:rPr>
  </w:style>
  <w:style w:type="character" w:customStyle="1" w:styleId="Heading3Char">
    <w:name w:val="Heading 3 Char"/>
    <w:basedOn w:val="DefaultParagraphFont"/>
    <w:link w:val="Heading3"/>
    <w:uiPriority w:val="9"/>
    <w:semiHidden/>
    <w:rsid w:val="00807B05"/>
    <w:rPr>
      <w:rFonts w:asciiTheme="majorHAnsi" w:eastAsiaTheme="majorEastAsia" w:hAnsiTheme="majorHAnsi" w:cstheme="majorBidi"/>
      <w:b/>
      <w:bCs/>
      <w:color w:val="E36C0A" w:themeColor="accent6" w:themeShade="BF"/>
      <w:sz w:val="24"/>
      <w:u w:val="single"/>
    </w:rPr>
  </w:style>
  <w:style w:type="character" w:customStyle="1" w:styleId="Heading5Char">
    <w:name w:val="Heading 5 Char"/>
    <w:basedOn w:val="DefaultParagraphFont"/>
    <w:link w:val="Heading5"/>
    <w:uiPriority w:val="9"/>
    <w:rsid w:val="00807B05"/>
    <w:rPr>
      <w:rFonts w:asciiTheme="majorHAnsi" w:eastAsiaTheme="majorEastAsia" w:hAnsiTheme="majorHAnsi" w:cstheme="majorBidi"/>
      <w:b/>
      <w:color w:val="5F497A" w:themeColor="accent4" w:themeShade="BF"/>
      <w:sz w:val="24"/>
      <w:u w:val="single"/>
    </w:rPr>
  </w:style>
  <w:style w:type="paragraph" w:styleId="Subtitle">
    <w:name w:val="Subtitle"/>
    <w:basedOn w:val="Normal"/>
    <w:next w:val="Normal"/>
    <w:link w:val="SubtitleChar"/>
    <w:uiPriority w:val="11"/>
    <w:qFormat/>
    <w:rsid w:val="00807B05"/>
    <w:pPr>
      <w:numPr>
        <w:ilvl w:val="1"/>
      </w:numPr>
    </w:pPr>
    <w:rPr>
      <w:rFonts w:asciiTheme="majorHAnsi" w:eastAsiaTheme="majorEastAsia" w:hAnsiTheme="majorHAnsi" w:cstheme="majorBidi"/>
      <w:i/>
      <w:iCs/>
      <w:color w:val="808080" w:themeColor="background1" w:themeShade="80"/>
      <w:spacing w:val="15"/>
      <w:szCs w:val="24"/>
      <w:u w:val="single"/>
    </w:rPr>
  </w:style>
  <w:style w:type="character" w:customStyle="1" w:styleId="SubtitleChar">
    <w:name w:val="Subtitle Char"/>
    <w:basedOn w:val="DefaultParagraphFont"/>
    <w:link w:val="Subtitle"/>
    <w:uiPriority w:val="11"/>
    <w:rsid w:val="00807B05"/>
    <w:rPr>
      <w:rFonts w:asciiTheme="majorHAnsi" w:eastAsiaTheme="majorEastAsia" w:hAnsiTheme="majorHAnsi" w:cstheme="majorBidi"/>
      <w:i/>
      <w:iCs/>
      <w:color w:val="808080" w:themeColor="background1" w:themeShade="80"/>
      <w:spacing w:val="15"/>
      <w:sz w:val="24"/>
      <w:szCs w:val="24"/>
      <w:u w:val="single"/>
    </w:rPr>
  </w:style>
  <w:style w:type="character" w:styleId="SubtleEmphasis">
    <w:name w:val="Subtle Emphasis"/>
    <w:basedOn w:val="DefaultParagraphFont"/>
    <w:uiPriority w:val="19"/>
    <w:qFormat/>
    <w:rsid w:val="00807B05"/>
    <w:rPr>
      <w:b/>
      <w:i/>
      <w:iCs/>
      <w:color w:val="FF9999"/>
      <w:u w:val="single"/>
    </w:rPr>
  </w:style>
  <w:style w:type="character" w:customStyle="1" w:styleId="Heading4Char">
    <w:name w:val="Heading 4 Char"/>
    <w:basedOn w:val="DefaultParagraphFont"/>
    <w:link w:val="Heading4"/>
    <w:uiPriority w:val="9"/>
    <w:rsid w:val="00F44105"/>
    <w:rPr>
      <w:rFonts w:asciiTheme="majorHAnsi" w:eastAsiaTheme="majorEastAsia" w:hAnsiTheme="majorHAnsi" w:cstheme="majorBidi"/>
      <w:b/>
      <w:bCs/>
      <w:iCs/>
      <w:color w:val="4F81BD" w:themeColor="accent1"/>
      <w:sz w:val="24"/>
      <w:u w:val="single"/>
    </w:rPr>
  </w:style>
  <w:style w:type="paragraph" w:styleId="Title">
    <w:name w:val="Title"/>
    <w:basedOn w:val="Normal"/>
    <w:next w:val="Normal"/>
    <w:link w:val="TitleChar"/>
    <w:uiPriority w:val="10"/>
    <w:qFormat/>
    <w:rsid w:val="00C37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6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76C3"/>
    <w:pPr>
      <w:ind w:left="720"/>
      <w:contextualSpacing/>
    </w:pPr>
  </w:style>
  <w:style w:type="character" w:styleId="Hyperlink">
    <w:name w:val="Hyperlink"/>
    <w:basedOn w:val="DefaultParagraphFont"/>
    <w:uiPriority w:val="99"/>
    <w:unhideWhenUsed/>
    <w:rsid w:val="00260AAF"/>
    <w:rPr>
      <w:color w:val="0000FF"/>
      <w:u w:val="single"/>
    </w:rPr>
  </w:style>
  <w:style w:type="character" w:customStyle="1" w:styleId="gv">
    <w:name w:val="gv"/>
    <w:basedOn w:val="DefaultParagraphFont"/>
    <w:rsid w:val="00105F79"/>
  </w:style>
  <w:style w:type="character" w:customStyle="1" w:styleId="gn">
    <w:name w:val="gn"/>
    <w:basedOn w:val="DefaultParagraphFont"/>
    <w:rsid w:val="00105F79"/>
  </w:style>
  <w:style w:type="character" w:customStyle="1" w:styleId="g2">
    <w:name w:val="g2"/>
    <w:basedOn w:val="DefaultParagraphFont"/>
    <w:rsid w:val="00105F79"/>
  </w:style>
  <w:style w:type="character" w:customStyle="1" w:styleId="g5">
    <w:name w:val="g5"/>
    <w:basedOn w:val="DefaultParagraphFont"/>
    <w:rsid w:val="00105F79"/>
  </w:style>
  <w:style w:type="character" w:customStyle="1" w:styleId="g6s">
    <w:name w:val="g6_s"/>
    <w:basedOn w:val="DefaultParagraphFont"/>
    <w:rsid w:val="00105F79"/>
  </w:style>
  <w:style w:type="character" w:customStyle="1" w:styleId="g6">
    <w:name w:val="g6"/>
    <w:basedOn w:val="DefaultParagraphFont"/>
    <w:rsid w:val="00105F79"/>
  </w:style>
  <w:style w:type="character" w:customStyle="1" w:styleId="g0">
    <w:name w:val="g0"/>
    <w:basedOn w:val="DefaultParagraphFont"/>
    <w:rsid w:val="00105F79"/>
  </w:style>
  <w:style w:type="paragraph" w:styleId="BalloonText">
    <w:name w:val="Balloon Text"/>
    <w:basedOn w:val="Normal"/>
    <w:link w:val="BalloonTextChar"/>
    <w:uiPriority w:val="99"/>
    <w:semiHidden/>
    <w:unhideWhenUsed/>
    <w:rsid w:val="00C956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2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otofull('%3cA%20HREF=http://opac.libis.be:80/F/GJHAXMV9RBR719YIMDHRCSFIXCT56Y177D6QLQRQVIYS8N8SYC-20665?func=full-set-set&amp;set_number=116341&amp;set_entry=000004&amp;format=999%3e4%3c/A%3e')" TargetMode="External"/><Relationship Id="rId13" Type="http://schemas.openxmlformats.org/officeDocument/2006/relationships/hyperlink" Target="javascript:gotofull('%3cA%20HREF=http://opac.libis.be:80/F/GJHAXMV9RBR719YIMDHRCSFIXCT56Y177D6QLQRQVIYS8N8SYC-20683?func=full-set-set&amp;set_number=116341&amp;set_entry=000006&amp;format=999%3e6%3c/A%3e')" TargetMode="External"/><Relationship Id="rId18" Type="http://schemas.openxmlformats.org/officeDocument/2006/relationships/hyperlink" Target="javascript:gotofull('%3cA%20HREF=http://opac.libis.be:80/F/GJHAXMV9RBR719YIMDHRCSFIXCT56Y177D6QLQRQVIYS8N8SYC-20698?func=full-set-set&amp;set_number=116341&amp;set_entry=000008&amp;format=999%3e8%3c/A%3e')" TargetMode="External"/><Relationship Id="rId26" Type="http://schemas.openxmlformats.org/officeDocument/2006/relationships/hyperlink" Target="javascript:gxx._w('b122175')" TargetMode="External"/><Relationship Id="rId3" Type="http://schemas.openxmlformats.org/officeDocument/2006/relationships/settings" Target="settings.xml"/><Relationship Id="rId21" Type="http://schemas.openxmlformats.org/officeDocument/2006/relationships/hyperlink" Target="javascript:gotofull('%3cA%20HREF=http://opac.libis.be:80/F/GJHAXMV9RBR719YIMDHRCSFIXCT56Y177D6QLQRQVIYS8N8SYC-20706?func=full-set-set&amp;set_number=116341&amp;set_entry=000009&amp;format=999%3e9%3c/A%3e')" TargetMode="External"/><Relationship Id="rId7" Type="http://schemas.openxmlformats.org/officeDocument/2006/relationships/hyperlink" Target="javascript:gotofull('%3cA%20HREF=http://opac.libis.be:80/F/GJHAXMV9RBR719YIMDHRCSFIXCT56Y177D6QLQRQVIYS8N8SYC-20636?func=full-set-set&amp;set_number=116341&amp;set_entry=000001&amp;format=999%3e1%3c/A%3e')" TargetMode="External"/><Relationship Id="rId12" Type="http://schemas.openxmlformats.org/officeDocument/2006/relationships/hyperlink" Target="javascript:gotofull('%3cA%20HREF=http://opac.libis.be:80/F/GJHAXMV9RBR719YIMDHRCSFIXCT56Y177D6QLQRQVIYS8N8SYC-20682?func=full-set-set&amp;set_number=116341&amp;set_entry=000006&amp;format=999%3e6%3c/A%3e')" TargetMode="External"/><Relationship Id="rId17" Type="http://schemas.openxmlformats.org/officeDocument/2006/relationships/hyperlink" Target="javascript:gotofull('%3cA%20HREF=http://opac.libis.be:80/F/GJHAXMV9RBR719YIMDHRCSFIXCT56Y177D6QLQRQVIYS8N8SYC-20697?func=full-set-set&amp;set_number=116341&amp;set_entry=000008&amp;format=999%3e8%3c/A%3e')" TargetMode="External"/><Relationship Id="rId25" Type="http://schemas.openxmlformats.org/officeDocument/2006/relationships/hyperlink" Target="http://www.go-clb.be" TargetMode="External"/><Relationship Id="rId2" Type="http://schemas.openxmlformats.org/officeDocument/2006/relationships/styles" Target="styles.xml"/><Relationship Id="rId16" Type="http://schemas.openxmlformats.org/officeDocument/2006/relationships/hyperlink" Target="javascript:gotofull('%3cA%20HREF=http://opac.libis.be:80/F/GJHAXMV9RBR719YIMDHRCSFIXCT56Y177D6QLQRQVIYS8N8SYC-20691?func=full-set-set&amp;set_number=116341&amp;set_entry=000007&amp;format=999%3e7%3c/A%3e')" TargetMode="External"/><Relationship Id="rId20" Type="http://schemas.openxmlformats.org/officeDocument/2006/relationships/hyperlink" Target="javascript:gotofull('%3cA%20HREF=http://opac.libis.be:80/F/GJHAXMV9RBR719YIMDHRCSFIXCT56Y177D6QLQRQVIYS8N8SYC-20705?func=full-set-set&amp;set_number=116341&amp;set_entry=000009&amp;format=999%3e9%3c/A%3e')"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javascript:gotofull('%3cA%20HREF=http://opac.libis.be:80/F/GJHAXMV9RBR719YIMDHRCSFIXCT56Y177D6QLQRQVIYS8N8SYC-20635?func=full-set-set&amp;set_number=116341&amp;set_entry=000001&amp;format=999%3e1%3c/A%3e')" TargetMode="External"/><Relationship Id="rId11" Type="http://schemas.openxmlformats.org/officeDocument/2006/relationships/hyperlink" Target="javascript:gotofull('%3cA%20HREF=http://opac.libis.be:80/F/GJHAXMV9RBR719YIMDHRCSFIXCT56Y177D6QLQRQVIYS8N8SYC-20681?func=full-set-set&amp;set_number=116341&amp;set_entry=000006&amp;format=999%3e6%3c/A%3e')" TargetMode="External"/><Relationship Id="rId24" Type="http://schemas.openxmlformats.org/officeDocument/2006/relationships/hyperlink" Target="http://www.ond.vlaanderen.be" TargetMode="External"/><Relationship Id="rId32" Type="http://schemas.openxmlformats.org/officeDocument/2006/relationships/theme" Target="theme/theme1.xml"/><Relationship Id="rId5" Type="http://schemas.openxmlformats.org/officeDocument/2006/relationships/hyperlink" Target="javascript:gotofull('%3cA%20HREF=http://opac.libis.be:80/F/GJHAXMV9RBR719YIMDHRCSFIXCT56Y177D6QLQRQVIYS8N8SYC-20634?func=full-set-set&amp;set_number=116341&amp;set_entry=000001&amp;format=999%3e1%3c/A%3e')" TargetMode="External"/><Relationship Id="rId15" Type="http://schemas.openxmlformats.org/officeDocument/2006/relationships/hyperlink" Target="javascript:gotofull('%3cA%20HREF=http://opac.libis.be:80/F/GJHAXMV9RBR719YIMDHRCSFIXCT56Y177D6QLQRQVIYS8N8SYC-20690?func=full-set-set&amp;set_number=116341&amp;set_entry=000007&amp;format=999%3e7%3c/A%3e')" TargetMode="External"/><Relationship Id="rId23" Type="http://schemas.openxmlformats.org/officeDocument/2006/relationships/hyperlink" Target="http://www.vclb-koepel.be" TargetMode="External"/><Relationship Id="rId28" Type="http://schemas.openxmlformats.org/officeDocument/2006/relationships/chart" Target="charts/chart1.xml"/><Relationship Id="rId10" Type="http://schemas.openxmlformats.org/officeDocument/2006/relationships/hyperlink" Target="javascript:gotofull('%3cA%20HREF=http://opac.libis.be:80/F/GJHAXMV9RBR719YIMDHRCSFIXCT56Y177D6QLQRQVIYS8N8SYC-20667?func=full-set-set&amp;set_number=116341&amp;set_entry=000004&amp;format=999%3e4%3c/A%3e')" TargetMode="External"/><Relationship Id="rId19" Type="http://schemas.openxmlformats.org/officeDocument/2006/relationships/hyperlink" Target="javascript:gotofull('%3cA%20HREF=http://opac.libis.be:80/F/GJHAXMV9RBR719YIMDHRCSFIXCT56Y177D6QLQRQVIYS8N8SYC-20699?func=full-set-set&amp;set_number=116341&amp;set_entry=000008&amp;format=999%3e8%3c/A%3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gotofull('%3cA%20HREF=http://opac.libis.be:80/F/GJHAXMV9RBR719YIMDHRCSFIXCT56Y177D6QLQRQVIYS8N8SYC-20666?func=full-set-set&amp;set_number=116341&amp;set_entry=000004&amp;format=999%3e4%3c/A%3e')" TargetMode="External"/><Relationship Id="rId14" Type="http://schemas.openxmlformats.org/officeDocument/2006/relationships/hyperlink" Target="javascript:gotofull('%3cA%20HREF=http://opac.libis.be:80/F/GJHAXMV9RBR719YIMDHRCSFIXCT56Y177D6QLQRQVIYS8N8SYC-20689?func=full-set-set&amp;set_number=116341&amp;set_entry=000007&amp;format=999%3e7%3c/A%3e')" TargetMode="External"/><Relationship Id="rId22" Type="http://schemas.openxmlformats.org/officeDocument/2006/relationships/hyperlink" Target="javascript:gotofull('%3cA%20HREF=http://opac.libis.be:80/F/GJHAXMV9RBR719YIMDHRCSFIXCT56Y177D6QLQRQVIYS8N8SYC-20707?func=full-set-set&amp;set_number=116341&amp;set_entry=000009&amp;format=999%3e9%3c/A%3e')" TargetMode="External"/><Relationship Id="rId27" Type="http://schemas.openxmlformats.org/officeDocument/2006/relationships/hyperlink" Target="javascript:gxx._w('b44743')" TargetMode="External"/><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h\Documents\TOEGEPASTE%20PSYCHOLOGIE\1e%20jaar\1e%20semester\ICT&amp;Bronnen\Cc_Sarah_Vermeul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Documents\TOEGEPASTE%20PSYCHOLOGIE\1e%20jaar\1e%20semester\ICT&amp;Bronnen\Cc_Sarah_Vermeul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h\Documents\TOEGEPASTE%20PSYCHOLOGIE\1e%20jaar\1e%20semester\ICT&amp;Bronnen\Cc_Sarah_Vermeul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plotArea>
      <c:layout/>
      <c:ofPieChart>
        <c:ofPieType val="bar"/>
        <c:varyColors val="1"/>
        <c:ser>
          <c:idx val="1"/>
          <c:order val="1"/>
          <c:tx>
            <c:strRef>
              <c:f>'Soorten Bronnen'!$A$1</c:f>
              <c:strCache>
                <c:ptCount val="1"/>
                <c:pt idx="0">
                  <c:v>Soorten Bronnen</c:v>
                </c:pt>
              </c:strCache>
            </c:strRef>
          </c:tx>
          <c:cat>
            <c:strRef>
              <c:f>'Soorten Bronnen'!$A$2:$A$6</c:f>
              <c:strCache>
                <c:ptCount val="5"/>
                <c:pt idx="0">
                  <c:v>Boeken</c:v>
                </c:pt>
                <c:pt idx="1">
                  <c:v>Tijdschriften</c:v>
                </c:pt>
                <c:pt idx="2">
                  <c:v>Kranten</c:v>
                </c:pt>
                <c:pt idx="3">
                  <c:v>Andere</c:v>
                </c:pt>
                <c:pt idx="4">
                  <c:v>Websites</c:v>
                </c:pt>
              </c:strCache>
            </c:strRef>
          </c:cat>
          <c:val>
            <c:numRef>
              <c:f>'Soorten Bronnen'!$B$2:$B$7</c:f>
              <c:numCache>
                <c:formatCode>General</c:formatCode>
                <c:ptCount val="6"/>
                <c:pt idx="0">
                  <c:v>3</c:v>
                </c:pt>
                <c:pt idx="1">
                  <c:v>1</c:v>
                </c:pt>
                <c:pt idx="2">
                  <c:v>5</c:v>
                </c:pt>
                <c:pt idx="3">
                  <c:v>3</c:v>
                </c:pt>
                <c:pt idx="4">
                  <c:v>4</c:v>
                </c:pt>
                <c:pt idx="5">
                  <c:v>16</c:v>
                </c:pt>
              </c:numCache>
            </c:numRef>
          </c:val>
        </c:ser>
        <c:ser>
          <c:idx val="0"/>
          <c:order val="0"/>
          <c:tx>
            <c:strRef>
              <c:f>'Soorten Bronnen'!$A$1</c:f>
              <c:strCache>
                <c:ptCount val="1"/>
                <c:pt idx="0">
                  <c:v>Soorten Bronnen</c:v>
                </c:pt>
              </c:strCache>
            </c:strRef>
          </c:tx>
          <c:dLbls>
            <c:showVal val="1"/>
            <c:showLeaderLines val="1"/>
          </c:dLbls>
          <c:cat>
            <c:strRef>
              <c:f>'Soorten Bronnen'!$A$2:$A$6</c:f>
              <c:strCache>
                <c:ptCount val="5"/>
                <c:pt idx="0">
                  <c:v>Boeken</c:v>
                </c:pt>
                <c:pt idx="1">
                  <c:v>Tijdschriften</c:v>
                </c:pt>
                <c:pt idx="2">
                  <c:v>Kranten</c:v>
                </c:pt>
                <c:pt idx="3">
                  <c:v>Andere</c:v>
                </c:pt>
                <c:pt idx="4">
                  <c:v>Websites</c:v>
                </c:pt>
              </c:strCache>
            </c:strRef>
          </c:cat>
          <c:val>
            <c:numRef>
              <c:f>'Soorten Bronnen'!$C$2:$C$6</c:f>
              <c:numCache>
                <c:formatCode>0.00%</c:formatCode>
                <c:ptCount val="5"/>
                <c:pt idx="0">
                  <c:v>0.18750000000000003</c:v>
                </c:pt>
                <c:pt idx="1">
                  <c:v>6.25E-2</c:v>
                </c:pt>
                <c:pt idx="2">
                  <c:v>0.31250000000000006</c:v>
                </c:pt>
                <c:pt idx="3">
                  <c:v>0.18750000000000003</c:v>
                </c:pt>
                <c:pt idx="4">
                  <c:v>0.25</c:v>
                </c:pt>
              </c:numCache>
            </c:numRef>
          </c:val>
        </c:ser>
        <c:gapWidth val="100"/>
        <c:secondPieSize val="75"/>
        <c:serLines/>
      </c:ofPieChart>
    </c:plotArea>
    <c:legend>
      <c:legendPos val="r"/>
      <c:layout>
        <c:manualLayout>
          <c:xMode val="edge"/>
          <c:yMode val="edge"/>
          <c:x val="0.7926243130542483"/>
          <c:y val="1.3263342082239719E-3"/>
          <c:w val="0.20435313753718393"/>
          <c:h val="0.60276377952755911"/>
        </c:manualLayout>
      </c:layout>
      <c:txPr>
        <a:bodyPr/>
        <a:lstStyle/>
        <a:p>
          <a:pPr rtl="0">
            <a:defRPr/>
          </a:pPr>
          <a:endParaRPr lang="nl-BE"/>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BE"/>
  <c:chart>
    <c:title/>
    <c:plotArea>
      <c:layout/>
      <c:pieChart>
        <c:varyColors val="1"/>
        <c:ser>
          <c:idx val="1"/>
          <c:order val="0"/>
          <c:tx>
            <c:strRef>
              <c:f>Jaartallen!$B$1</c:f>
              <c:strCache>
                <c:ptCount val="1"/>
                <c:pt idx="0">
                  <c:v>Aantal</c:v>
                </c:pt>
              </c:strCache>
            </c:strRef>
          </c:tx>
          <c:dLbls>
            <c:showVal val="1"/>
            <c:showLeaderLines val="1"/>
          </c:dLbls>
          <c:cat>
            <c:strRef>
              <c:f>Jaartallen!$A$2:$A$7</c:f>
              <c:strCache>
                <c:ptCount val="6"/>
                <c:pt idx="0">
                  <c:v>voor 1995</c:v>
                </c:pt>
                <c:pt idx="1">
                  <c:v>1995-1999</c:v>
                </c:pt>
                <c:pt idx="2">
                  <c:v>2000-2005</c:v>
                </c:pt>
                <c:pt idx="3">
                  <c:v>2005-2008</c:v>
                </c:pt>
                <c:pt idx="4">
                  <c:v>2009</c:v>
                </c:pt>
                <c:pt idx="5">
                  <c:v>2010</c:v>
                </c:pt>
              </c:strCache>
            </c:strRef>
          </c:cat>
          <c:val>
            <c:numRef>
              <c:f>Jaartallen!$B$2:$B$7</c:f>
              <c:numCache>
                <c:formatCode>General</c:formatCode>
                <c:ptCount val="6"/>
                <c:pt idx="0">
                  <c:v>0</c:v>
                </c:pt>
                <c:pt idx="1">
                  <c:v>2</c:v>
                </c:pt>
                <c:pt idx="2">
                  <c:v>3</c:v>
                </c:pt>
                <c:pt idx="3">
                  <c:v>5</c:v>
                </c:pt>
                <c:pt idx="4">
                  <c:v>1</c:v>
                </c:pt>
                <c:pt idx="5">
                  <c:v>2</c:v>
                </c:pt>
              </c:numCache>
            </c:numRef>
          </c:val>
        </c:ser>
        <c:firstSliceAng val="0"/>
      </c:pieChart>
    </c:plotArea>
    <c:legend>
      <c:legendPos val="r"/>
      <c:txPr>
        <a:bodyPr/>
        <a:lstStyle/>
        <a:p>
          <a:pPr rtl="0">
            <a:defRPr/>
          </a:pPr>
          <a:endParaRPr lang="nl-BE"/>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BE"/>
  <c:style val="28"/>
  <c:chart>
    <c:title/>
    <c:view3D>
      <c:rAngAx val="1"/>
    </c:view3D>
    <c:plotArea>
      <c:layout/>
      <c:bar3DChart>
        <c:barDir val="col"/>
        <c:grouping val="clustered"/>
        <c:ser>
          <c:idx val="0"/>
          <c:order val="0"/>
          <c:tx>
            <c:strRef>
              <c:f>'Soorten Bronnen'!$A$1</c:f>
              <c:strCache>
                <c:ptCount val="1"/>
                <c:pt idx="0">
                  <c:v>Soorten Bronnen</c:v>
                </c:pt>
              </c:strCache>
            </c:strRef>
          </c:tx>
          <c:cat>
            <c:strRef>
              <c:f>'Soorten Bronnen'!$A$2:$A$6</c:f>
              <c:strCache>
                <c:ptCount val="5"/>
                <c:pt idx="0">
                  <c:v>Boeken</c:v>
                </c:pt>
                <c:pt idx="1">
                  <c:v>Tijdschriften</c:v>
                </c:pt>
                <c:pt idx="2">
                  <c:v>Kranten</c:v>
                </c:pt>
                <c:pt idx="3">
                  <c:v>Andere</c:v>
                </c:pt>
                <c:pt idx="4">
                  <c:v>Websites</c:v>
                </c:pt>
              </c:strCache>
            </c:strRef>
          </c:cat>
          <c:val>
            <c:numRef>
              <c:f>'Soorten Bronnen'!$B$2:$B$7</c:f>
              <c:numCache>
                <c:formatCode>General</c:formatCode>
                <c:ptCount val="6"/>
                <c:pt idx="0">
                  <c:v>3</c:v>
                </c:pt>
                <c:pt idx="1">
                  <c:v>1</c:v>
                </c:pt>
                <c:pt idx="2">
                  <c:v>5</c:v>
                </c:pt>
                <c:pt idx="3">
                  <c:v>3</c:v>
                </c:pt>
                <c:pt idx="4">
                  <c:v>4</c:v>
                </c:pt>
                <c:pt idx="5">
                  <c:v>16</c:v>
                </c:pt>
              </c:numCache>
            </c:numRef>
          </c:val>
        </c:ser>
        <c:shape val="box"/>
        <c:axId val="97978624"/>
        <c:axId val="98411648"/>
        <c:axId val="0"/>
      </c:bar3DChart>
      <c:catAx>
        <c:axId val="97978624"/>
        <c:scaling>
          <c:orientation val="minMax"/>
        </c:scaling>
        <c:axPos val="b"/>
        <c:tickLblPos val="nextTo"/>
        <c:crossAx val="98411648"/>
        <c:crosses val="autoZero"/>
        <c:auto val="1"/>
        <c:lblAlgn val="ctr"/>
        <c:lblOffset val="100"/>
      </c:catAx>
      <c:valAx>
        <c:axId val="98411648"/>
        <c:scaling>
          <c:orientation val="minMax"/>
        </c:scaling>
        <c:axPos val="l"/>
        <c:majorGridlines/>
        <c:numFmt formatCode="General" sourceLinked="1"/>
        <c:tickLblPos val="nextTo"/>
        <c:crossAx val="97978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1361</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cp:revision>
  <dcterms:created xsi:type="dcterms:W3CDTF">2010-11-30T14:20:00Z</dcterms:created>
  <dcterms:modified xsi:type="dcterms:W3CDTF">2011-01-08T10:13:00Z</dcterms:modified>
</cp:coreProperties>
</file>